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AA8A3" w14:textId="77777777" w:rsidR="00A726D7" w:rsidRDefault="00A726D7" w:rsidP="00A8464F">
      <w:pPr>
        <w:tabs>
          <w:tab w:val="left" w:pos="567"/>
        </w:tabs>
        <w:contextualSpacing/>
        <w:jc w:val="center"/>
        <w:rPr>
          <w:rFonts w:ascii="Cambria" w:hAnsi="Cambria"/>
          <w:iCs/>
          <w:sz w:val="20"/>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510444" w:rsidRPr="006E5F5C" w14:paraId="3067FE1A" w14:textId="77777777" w:rsidTr="00493688">
        <w:trPr>
          <w:trHeight w:val="630"/>
          <w:jc w:val="center"/>
        </w:trPr>
        <w:tc>
          <w:tcPr>
            <w:tcW w:w="9072" w:type="dxa"/>
          </w:tcPr>
          <w:p w14:paraId="5B143A13" w14:textId="77777777" w:rsidR="00510444" w:rsidRPr="006E5F5C" w:rsidRDefault="00510444" w:rsidP="00493688">
            <w:pPr>
              <w:jc w:val="center"/>
              <w:rPr>
                <w:rFonts w:ascii="Cambria" w:hAnsi="Cambria"/>
                <w:b/>
                <w:sz w:val="20"/>
                <w:szCs w:val="20"/>
              </w:rPr>
            </w:pPr>
          </w:p>
          <w:p w14:paraId="3204C1F8" w14:textId="77777777" w:rsidR="00510444" w:rsidRPr="000D6B5E" w:rsidRDefault="00510444" w:rsidP="00493688">
            <w:pPr>
              <w:jc w:val="center"/>
              <w:rPr>
                <w:rFonts w:ascii="Cambria" w:hAnsi="Cambria"/>
                <w:b/>
                <w:color w:val="808080" w:themeColor="background1" w:themeShade="80"/>
                <w:sz w:val="20"/>
                <w:szCs w:val="20"/>
              </w:rPr>
            </w:pPr>
            <w:r w:rsidRPr="000D6B5E">
              <w:rPr>
                <w:rFonts w:ascii="Cambria" w:hAnsi="Cambria"/>
                <w:b/>
                <w:color w:val="808080" w:themeColor="background1" w:themeShade="80"/>
                <w:sz w:val="20"/>
                <w:szCs w:val="20"/>
              </w:rPr>
              <w:t xml:space="preserve">GMINA </w:t>
            </w:r>
            <w:r w:rsidR="00775CC4">
              <w:rPr>
                <w:rFonts w:ascii="Cambria" w:hAnsi="Cambria"/>
                <w:b/>
                <w:color w:val="808080" w:themeColor="background1" w:themeShade="80"/>
                <w:sz w:val="20"/>
                <w:szCs w:val="20"/>
              </w:rPr>
              <w:t>ŁOMAZY</w:t>
            </w:r>
          </w:p>
          <w:p w14:paraId="7B92237A" w14:textId="77777777" w:rsidR="00510444" w:rsidRPr="00474966" w:rsidRDefault="00510444" w:rsidP="00493688">
            <w:pPr>
              <w:jc w:val="center"/>
              <w:rPr>
                <w:rFonts w:ascii="Cambria" w:hAnsi="Cambria" w:cs="Arial"/>
                <w:b/>
                <w:sz w:val="10"/>
                <w:szCs w:val="10"/>
              </w:rPr>
            </w:pPr>
          </w:p>
        </w:tc>
      </w:tr>
    </w:tbl>
    <w:p w14:paraId="208BEBD0" w14:textId="77777777" w:rsidR="00510444" w:rsidRPr="006E5F5C" w:rsidRDefault="00775CC4" w:rsidP="00510444">
      <w:pPr>
        <w:jc w:val="center"/>
        <w:rPr>
          <w:rFonts w:ascii="Cambria" w:hAnsi="Cambria" w:cs="Arial"/>
          <w:b/>
          <w:sz w:val="44"/>
          <w:szCs w:val="44"/>
        </w:rPr>
      </w:pPr>
      <w:r>
        <w:rPr>
          <w:rFonts w:ascii="Helvetica" w:eastAsiaTheme="minorHAnsi" w:hAnsi="Helvetica" w:cs="Helvetica"/>
          <w:noProof/>
        </w:rPr>
        <w:drawing>
          <wp:inline distT="0" distB="0" distL="0" distR="0" wp14:anchorId="2268A2F3" wp14:editId="233FFAE7">
            <wp:extent cx="688055" cy="923152"/>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5800" cy="923925"/>
                    </a:xfrm>
                    <a:prstGeom prst="rect">
                      <a:avLst/>
                    </a:prstGeom>
                    <a:noFill/>
                    <a:ln>
                      <a:noFill/>
                    </a:ln>
                  </pic:spPr>
                </pic:pic>
              </a:graphicData>
            </a:graphic>
          </wp:inline>
        </w:drawing>
      </w:r>
    </w:p>
    <w:p w14:paraId="32E23F2A" w14:textId="77777777" w:rsidR="00510444" w:rsidRPr="00474966" w:rsidRDefault="00510444" w:rsidP="00510444">
      <w:pPr>
        <w:rPr>
          <w:rFonts w:ascii="Cambria" w:hAnsi="Cambria" w:cs="Arial"/>
          <w:sz w:val="10"/>
          <w:szCs w:val="10"/>
        </w:rPr>
      </w:pPr>
    </w:p>
    <w:p w14:paraId="2C9DF55E" w14:textId="77777777" w:rsidR="00510444" w:rsidRPr="000D6B5E" w:rsidRDefault="00510444" w:rsidP="00510444">
      <w:pPr>
        <w:jc w:val="center"/>
        <w:rPr>
          <w:rFonts w:ascii="Cambria" w:hAnsi="Cambria" w:cs="Arial"/>
          <w:color w:val="808080" w:themeColor="background1" w:themeShade="80"/>
          <w:sz w:val="20"/>
          <w:szCs w:val="20"/>
        </w:rPr>
      </w:pPr>
      <w:r w:rsidRPr="000D6B5E">
        <w:rPr>
          <w:rFonts w:ascii="Cambria" w:hAnsi="Cambria" w:cs="Arial"/>
          <w:color w:val="808080" w:themeColor="background1" w:themeShade="80"/>
          <w:sz w:val="20"/>
          <w:szCs w:val="20"/>
        </w:rPr>
        <w:t xml:space="preserve">reprezentowana przez </w:t>
      </w:r>
    </w:p>
    <w:p w14:paraId="42DAD916" w14:textId="77777777" w:rsidR="00510444" w:rsidRDefault="00510444" w:rsidP="00510444">
      <w:pPr>
        <w:jc w:val="center"/>
        <w:rPr>
          <w:rFonts w:ascii="Cambria" w:hAnsi="Cambria" w:cs="Arial"/>
          <w:color w:val="808080" w:themeColor="background1" w:themeShade="80"/>
          <w:sz w:val="20"/>
          <w:szCs w:val="20"/>
        </w:rPr>
      </w:pPr>
      <w:r>
        <w:rPr>
          <w:rFonts w:ascii="Cambria" w:hAnsi="Cambria" w:cs="Arial"/>
          <w:color w:val="808080" w:themeColor="background1" w:themeShade="80"/>
          <w:sz w:val="20"/>
          <w:szCs w:val="20"/>
        </w:rPr>
        <w:t xml:space="preserve">Wójta Gminy </w:t>
      </w:r>
      <w:r w:rsidR="00775CC4">
        <w:rPr>
          <w:rFonts w:ascii="Cambria" w:hAnsi="Cambria" w:cs="Arial"/>
          <w:color w:val="808080" w:themeColor="background1" w:themeShade="80"/>
          <w:sz w:val="20"/>
          <w:szCs w:val="20"/>
        </w:rPr>
        <w:t>Łomazy</w:t>
      </w:r>
    </w:p>
    <w:p w14:paraId="60C6F4D6" w14:textId="77777777" w:rsidR="007F5A33" w:rsidRPr="000D6B5E" w:rsidRDefault="007F5A33" w:rsidP="00510444">
      <w:pPr>
        <w:jc w:val="center"/>
        <w:rPr>
          <w:rFonts w:ascii="Cambria" w:hAnsi="Cambria" w:cs="Arial"/>
          <w:color w:val="808080" w:themeColor="background1" w:themeShade="80"/>
          <w:sz w:val="20"/>
          <w:szCs w:val="20"/>
        </w:rPr>
      </w:pPr>
    </w:p>
    <w:p w14:paraId="4BAB9965" w14:textId="77777777" w:rsidR="00510444" w:rsidRDefault="00510444" w:rsidP="00510444"/>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510444" w:rsidRPr="006D2729" w14:paraId="5FBC798A" w14:textId="77777777" w:rsidTr="00493688">
        <w:tc>
          <w:tcPr>
            <w:tcW w:w="9072" w:type="dxa"/>
          </w:tcPr>
          <w:p w14:paraId="1128A7DD" w14:textId="77777777" w:rsidR="00510444" w:rsidRPr="006D2729" w:rsidRDefault="00510444" w:rsidP="00493688">
            <w:pPr>
              <w:spacing w:line="276" w:lineRule="auto"/>
              <w:jc w:val="center"/>
              <w:rPr>
                <w:rFonts w:ascii="Cambria" w:hAnsi="Cambria" w:cs="Arial"/>
                <w:b/>
                <w:sz w:val="44"/>
                <w:szCs w:val="44"/>
              </w:rPr>
            </w:pPr>
            <w:r w:rsidRPr="00775CC4">
              <w:rPr>
                <w:rFonts w:ascii="Cambria" w:hAnsi="Cambria" w:cs="Arial"/>
                <w:b/>
                <w:color w:val="0070C0"/>
                <w:sz w:val="44"/>
                <w:szCs w:val="44"/>
              </w:rPr>
              <w:t>S</w:t>
            </w:r>
            <w:r w:rsidRPr="006D2729">
              <w:rPr>
                <w:rFonts w:ascii="Cambria" w:hAnsi="Cambria" w:cs="Arial"/>
                <w:b/>
                <w:sz w:val="32"/>
                <w:szCs w:val="32"/>
              </w:rPr>
              <w:t xml:space="preserve">PECYFIKACJA </w:t>
            </w:r>
            <w:r w:rsidRPr="00775CC4">
              <w:rPr>
                <w:rFonts w:ascii="Cambria" w:hAnsi="Cambria" w:cs="Arial"/>
                <w:b/>
                <w:color w:val="0070C0"/>
                <w:sz w:val="44"/>
                <w:szCs w:val="40"/>
              </w:rPr>
              <w:t>W</w:t>
            </w:r>
            <w:r w:rsidRPr="006D2729">
              <w:rPr>
                <w:rFonts w:ascii="Cambria" w:hAnsi="Cambria" w:cs="Arial"/>
                <w:b/>
                <w:sz w:val="32"/>
                <w:szCs w:val="32"/>
              </w:rPr>
              <w:t xml:space="preserve">ARUNKÓW </w:t>
            </w:r>
            <w:r w:rsidRPr="00775CC4">
              <w:rPr>
                <w:rFonts w:ascii="Cambria" w:hAnsi="Cambria" w:cs="Arial"/>
                <w:b/>
                <w:color w:val="0070C0"/>
                <w:sz w:val="44"/>
                <w:szCs w:val="44"/>
              </w:rPr>
              <w:t>Z</w:t>
            </w:r>
            <w:r w:rsidRPr="006D2729">
              <w:rPr>
                <w:rFonts w:ascii="Cambria" w:hAnsi="Cambria" w:cs="Arial"/>
                <w:b/>
                <w:sz w:val="32"/>
                <w:szCs w:val="32"/>
              </w:rPr>
              <w:t>AMÓWIENIA</w:t>
            </w:r>
          </w:p>
        </w:tc>
      </w:tr>
    </w:tbl>
    <w:p w14:paraId="5C8F7C12" w14:textId="77777777" w:rsidR="00510444" w:rsidRPr="006D2729" w:rsidRDefault="00510444" w:rsidP="00510444">
      <w:pPr>
        <w:spacing w:line="276" w:lineRule="auto"/>
        <w:jc w:val="center"/>
        <w:rPr>
          <w:rFonts w:ascii="Cambria" w:hAnsi="Cambria"/>
          <w:bCs/>
        </w:rPr>
      </w:pPr>
    </w:p>
    <w:p w14:paraId="0797AFAF" w14:textId="77777777" w:rsidR="007F5A33" w:rsidRDefault="007F5A33" w:rsidP="00A726D7">
      <w:pPr>
        <w:spacing w:line="276" w:lineRule="auto"/>
        <w:jc w:val="center"/>
        <w:rPr>
          <w:rFonts w:ascii="Cambria" w:hAnsi="Cambria"/>
          <w:bCs/>
        </w:rPr>
      </w:pPr>
    </w:p>
    <w:p w14:paraId="613B8AB0" w14:textId="77777777" w:rsidR="00A726D7" w:rsidRDefault="00A726D7" w:rsidP="00A726D7">
      <w:pPr>
        <w:spacing w:line="276" w:lineRule="auto"/>
        <w:jc w:val="center"/>
        <w:rPr>
          <w:rFonts w:ascii="Cambria" w:hAnsi="Cambria"/>
          <w:bCs/>
        </w:rPr>
      </w:pPr>
      <w:r w:rsidRPr="009E71E9">
        <w:rPr>
          <w:rFonts w:ascii="Cambria" w:hAnsi="Cambria"/>
          <w:bCs/>
        </w:rPr>
        <w:t>w postępowaniu o udzielenie zamówienia publicznego</w:t>
      </w:r>
      <w:r>
        <w:rPr>
          <w:rFonts w:ascii="Cambria" w:hAnsi="Cambria"/>
          <w:bCs/>
        </w:rPr>
        <w:t xml:space="preserve"> </w:t>
      </w:r>
      <w:r w:rsidRPr="009E71E9">
        <w:rPr>
          <w:rFonts w:ascii="Cambria" w:hAnsi="Cambria"/>
          <w:bCs/>
        </w:rPr>
        <w:t>na</w:t>
      </w:r>
      <w:r>
        <w:rPr>
          <w:rFonts w:ascii="Cambria" w:hAnsi="Cambria"/>
          <w:bCs/>
        </w:rPr>
        <w:t>:</w:t>
      </w:r>
    </w:p>
    <w:p w14:paraId="44447208" w14:textId="77777777" w:rsidR="00A726D7" w:rsidRDefault="00A726D7" w:rsidP="00A726D7">
      <w:pPr>
        <w:spacing w:line="276" w:lineRule="auto"/>
        <w:jc w:val="center"/>
        <w:rPr>
          <w:rFonts w:ascii="Cambria" w:hAnsi="Cambria"/>
          <w:b/>
          <w:bCs/>
          <w:sz w:val="26"/>
          <w:szCs w:val="26"/>
        </w:rPr>
      </w:pPr>
    </w:p>
    <w:p w14:paraId="10D76C8F" w14:textId="39756030" w:rsidR="00763505" w:rsidRPr="00C85BCC" w:rsidRDefault="00763505" w:rsidP="00C85BCC">
      <w:pPr>
        <w:autoSpaceDE w:val="0"/>
        <w:autoSpaceDN w:val="0"/>
        <w:adjustRightInd w:val="0"/>
        <w:jc w:val="center"/>
        <w:rPr>
          <w:rFonts w:asciiTheme="majorHAnsi" w:hAnsiTheme="majorHAnsi" w:cs="Arial"/>
          <w:b/>
          <w:color w:val="2C363A"/>
          <w:sz w:val="32"/>
          <w:szCs w:val="32"/>
        </w:rPr>
      </w:pPr>
      <w:r w:rsidRPr="00C85BCC">
        <w:rPr>
          <w:rFonts w:asciiTheme="majorHAnsi" w:eastAsia="Cambria" w:hAnsiTheme="majorHAnsi" w:cs="Arial"/>
          <w:b/>
          <w:bCs/>
          <w:sz w:val="32"/>
          <w:szCs w:val="32"/>
        </w:rPr>
        <w:t>„</w:t>
      </w:r>
      <w:bookmarkStart w:id="0" w:name="_Hlk160446728"/>
      <w:r w:rsidR="009A768F">
        <w:rPr>
          <w:rFonts w:asciiTheme="majorHAnsi" w:hAnsiTheme="majorHAnsi" w:cs="Arial-BoldMT"/>
          <w:b/>
          <w:bCs/>
          <w:sz w:val="32"/>
          <w:szCs w:val="32"/>
        </w:rPr>
        <w:t>Przebudowa drogi 1107L wraz z budową chodnika w miejscowości Krasówka i Korczówka</w:t>
      </w:r>
      <w:bookmarkEnd w:id="0"/>
      <w:r w:rsidRPr="00C85BCC">
        <w:rPr>
          <w:rFonts w:asciiTheme="majorHAnsi" w:eastAsia="Cambria" w:hAnsiTheme="majorHAnsi" w:cs="Arial"/>
          <w:b/>
          <w:bCs/>
          <w:sz w:val="32"/>
          <w:szCs w:val="32"/>
        </w:rPr>
        <w:t>”</w:t>
      </w:r>
    </w:p>
    <w:p w14:paraId="336C60A6" w14:textId="77777777" w:rsidR="00775CC4" w:rsidRDefault="00A726D7" w:rsidP="00775CC4">
      <w:pPr>
        <w:tabs>
          <w:tab w:val="left" w:pos="567"/>
        </w:tabs>
        <w:spacing w:line="276" w:lineRule="auto"/>
        <w:contextualSpacing/>
        <w:jc w:val="center"/>
        <w:rPr>
          <w:rFonts w:ascii="Cambria" w:hAnsi="Cambria"/>
          <w:b/>
        </w:rPr>
      </w:pPr>
      <w:r w:rsidRPr="00690095">
        <w:rPr>
          <w:rFonts w:ascii="Cambria" w:hAnsi="Cambria"/>
          <w:b/>
        </w:rPr>
        <w:tab/>
      </w:r>
    </w:p>
    <w:p w14:paraId="5FC48AB5" w14:textId="77777777" w:rsidR="002549C8" w:rsidRDefault="002549C8" w:rsidP="00775CC4">
      <w:pPr>
        <w:tabs>
          <w:tab w:val="left" w:pos="567"/>
        </w:tabs>
        <w:spacing w:line="276" w:lineRule="auto"/>
        <w:contextualSpacing/>
        <w:jc w:val="center"/>
        <w:rPr>
          <w:rFonts w:ascii="Cambria" w:hAnsi="Cambria"/>
          <w:bCs/>
        </w:rPr>
      </w:pPr>
    </w:p>
    <w:p w14:paraId="120A29C2" w14:textId="4CD56F76" w:rsidR="00775CC4" w:rsidRPr="006D2729" w:rsidRDefault="00775CC4" w:rsidP="00775CC4">
      <w:pPr>
        <w:tabs>
          <w:tab w:val="left" w:pos="567"/>
        </w:tabs>
        <w:spacing w:line="276" w:lineRule="auto"/>
        <w:contextualSpacing/>
        <w:jc w:val="center"/>
        <w:rPr>
          <w:rFonts w:ascii="Cambria" w:hAnsi="Cambria"/>
          <w:b/>
          <w:bCs/>
        </w:rPr>
      </w:pPr>
      <w:r w:rsidRPr="00775CC4">
        <w:rPr>
          <w:rFonts w:ascii="Cambria" w:hAnsi="Cambria"/>
          <w:bCs/>
        </w:rPr>
        <w:t>(Znak sprawy:</w:t>
      </w:r>
      <w:r w:rsidRPr="006D2729">
        <w:rPr>
          <w:rFonts w:ascii="Cambria" w:hAnsi="Cambria"/>
          <w:b/>
          <w:bCs/>
        </w:rPr>
        <w:t xml:space="preserve"> </w:t>
      </w:r>
      <w:r w:rsidR="004830C2" w:rsidRPr="004830C2">
        <w:rPr>
          <w:rFonts w:ascii="Cambria" w:hAnsi="Cambria"/>
          <w:b/>
          <w:bCs/>
        </w:rPr>
        <w:t>I</w:t>
      </w:r>
      <w:r w:rsidR="009A768F">
        <w:rPr>
          <w:rFonts w:ascii="Cambria" w:hAnsi="Cambria"/>
          <w:b/>
          <w:bCs/>
        </w:rPr>
        <w:t>NW</w:t>
      </w:r>
      <w:r w:rsidR="004830C2" w:rsidRPr="004830C2">
        <w:rPr>
          <w:rFonts w:ascii="Cambria" w:hAnsi="Cambria"/>
          <w:b/>
          <w:bCs/>
        </w:rPr>
        <w:t>.271.</w:t>
      </w:r>
      <w:r w:rsidR="00660D39">
        <w:rPr>
          <w:rFonts w:ascii="Cambria" w:hAnsi="Cambria"/>
          <w:b/>
          <w:bCs/>
        </w:rPr>
        <w:t>4</w:t>
      </w:r>
      <w:r w:rsidR="00D36A16">
        <w:rPr>
          <w:rFonts w:ascii="Cambria" w:hAnsi="Cambria"/>
          <w:b/>
          <w:bCs/>
        </w:rPr>
        <w:t>.</w:t>
      </w:r>
      <w:r w:rsidR="002549C8">
        <w:rPr>
          <w:rFonts w:ascii="Cambria" w:hAnsi="Cambria"/>
          <w:b/>
          <w:bCs/>
        </w:rPr>
        <w:t>202</w:t>
      </w:r>
      <w:r w:rsidR="009A768F">
        <w:rPr>
          <w:rFonts w:ascii="Cambria" w:hAnsi="Cambria"/>
          <w:b/>
          <w:bCs/>
        </w:rPr>
        <w:t>4</w:t>
      </w:r>
      <w:r w:rsidR="004830C2" w:rsidRPr="004830C2">
        <w:rPr>
          <w:rFonts w:ascii="Cambria" w:hAnsi="Cambria"/>
          <w:b/>
          <w:bCs/>
        </w:rPr>
        <w:t>.</w:t>
      </w:r>
      <w:r w:rsidR="00857F0D">
        <w:rPr>
          <w:rFonts w:ascii="Cambria" w:hAnsi="Cambria"/>
          <w:b/>
          <w:bCs/>
        </w:rPr>
        <w:t>KD</w:t>
      </w:r>
      <w:r w:rsidRPr="00775CC4">
        <w:rPr>
          <w:rFonts w:ascii="Cambria" w:hAnsi="Cambria"/>
          <w:bCs/>
          <w:shd w:val="clear" w:color="auto" w:fill="FFFFFF"/>
        </w:rPr>
        <w:t>)</w:t>
      </w:r>
    </w:p>
    <w:p w14:paraId="2AF0AF73" w14:textId="77777777" w:rsidR="00775CC4" w:rsidRDefault="00775CC4" w:rsidP="00775CC4">
      <w:pPr>
        <w:tabs>
          <w:tab w:val="left" w:pos="567"/>
        </w:tabs>
        <w:spacing w:line="276" w:lineRule="auto"/>
        <w:contextualSpacing/>
        <w:rPr>
          <w:rFonts w:ascii="Cambria" w:hAnsi="Cambria"/>
          <w:b/>
          <w:iCs/>
          <w:sz w:val="20"/>
          <w:szCs w:val="20"/>
        </w:rPr>
      </w:pPr>
    </w:p>
    <w:p w14:paraId="6E879C8D" w14:textId="77777777" w:rsidR="00A726D7" w:rsidRDefault="00A726D7" w:rsidP="00A726D7">
      <w:pPr>
        <w:tabs>
          <w:tab w:val="left" w:pos="567"/>
        </w:tabs>
        <w:spacing w:line="276" w:lineRule="auto"/>
        <w:contextualSpacing/>
        <w:rPr>
          <w:rFonts w:ascii="Cambria" w:hAnsi="Cambria"/>
          <w:b/>
        </w:rPr>
      </w:pPr>
    </w:p>
    <w:p w14:paraId="638DBBE4" w14:textId="77777777" w:rsidR="007F5A33" w:rsidRDefault="007F5A33" w:rsidP="00775CC4">
      <w:pPr>
        <w:jc w:val="center"/>
        <w:rPr>
          <w:rFonts w:ascii="Cambria" w:hAnsi="Cambria"/>
          <w:b/>
        </w:rPr>
      </w:pPr>
    </w:p>
    <w:p w14:paraId="67CB812C" w14:textId="77777777" w:rsidR="007F5A33" w:rsidRDefault="007F5A33" w:rsidP="00660D39">
      <w:pPr>
        <w:rPr>
          <w:rFonts w:ascii="Cambria" w:hAnsi="Cambria"/>
          <w:b/>
        </w:rPr>
      </w:pPr>
    </w:p>
    <w:p w14:paraId="0527538C" w14:textId="77777777" w:rsidR="007F5A33" w:rsidRDefault="007F5A33" w:rsidP="00775CC4">
      <w:pPr>
        <w:jc w:val="center"/>
        <w:rPr>
          <w:rFonts w:ascii="Cambria" w:hAnsi="Cambria"/>
          <w:b/>
        </w:rPr>
      </w:pPr>
    </w:p>
    <w:p w14:paraId="50BCDE2D" w14:textId="77777777" w:rsidR="007F5A33" w:rsidRDefault="007F5A33" w:rsidP="00775CC4">
      <w:pPr>
        <w:jc w:val="center"/>
        <w:rPr>
          <w:rFonts w:ascii="Cambria" w:hAnsi="Cambria"/>
          <w:b/>
        </w:rPr>
      </w:pPr>
    </w:p>
    <w:p w14:paraId="78A446A7" w14:textId="77777777" w:rsidR="00775CC4" w:rsidRPr="007F1D28" w:rsidRDefault="00775CC4" w:rsidP="00775CC4">
      <w:pPr>
        <w:jc w:val="center"/>
        <w:rPr>
          <w:rFonts w:ascii="Cambria" w:hAnsi="Cambria"/>
          <w:b/>
        </w:rPr>
      </w:pPr>
      <w:r w:rsidRPr="007F1D28">
        <w:rPr>
          <w:rFonts w:ascii="Cambria" w:hAnsi="Cambria"/>
          <w:b/>
        </w:rPr>
        <w:t>ZATWIERDZAM</w:t>
      </w:r>
    </w:p>
    <w:p w14:paraId="51375A7F" w14:textId="77777777" w:rsidR="00775CC4" w:rsidRPr="007F1D28" w:rsidRDefault="00775CC4" w:rsidP="00775CC4">
      <w:pPr>
        <w:jc w:val="center"/>
        <w:rPr>
          <w:rFonts w:ascii="Cambria" w:hAnsi="Cambria"/>
          <w:b/>
        </w:rPr>
      </w:pPr>
    </w:p>
    <w:p w14:paraId="53978E48" w14:textId="77777777" w:rsidR="00775CC4" w:rsidRPr="007F1D28" w:rsidRDefault="00775CC4" w:rsidP="00775CC4">
      <w:pPr>
        <w:jc w:val="center"/>
        <w:rPr>
          <w:rFonts w:ascii="Cambria" w:hAnsi="Cambria"/>
          <w:b/>
        </w:rPr>
      </w:pPr>
      <w:r w:rsidRPr="007F1D28">
        <w:rPr>
          <w:rFonts w:ascii="Cambria" w:hAnsi="Cambria"/>
          <w:b/>
        </w:rPr>
        <w:t xml:space="preserve">Wójt Gminy </w:t>
      </w:r>
      <w:r>
        <w:rPr>
          <w:rFonts w:ascii="Cambria" w:hAnsi="Cambria"/>
          <w:b/>
        </w:rPr>
        <w:t xml:space="preserve">Łomazy </w:t>
      </w:r>
      <w:r w:rsidRPr="007F1D28">
        <w:rPr>
          <w:rFonts w:ascii="Cambria" w:hAnsi="Cambria"/>
          <w:b/>
        </w:rPr>
        <w:t xml:space="preserve">– </w:t>
      </w:r>
      <w:r>
        <w:rPr>
          <w:rFonts w:ascii="Cambria" w:hAnsi="Cambria"/>
          <w:b/>
        </w:rPr>
        <w:t xml:space="preserve">Jerzy </w:t>
      </w:r>
      <w:r w:rsidRPr="00A1075B">
        <w:rPr>
          <w:rFonts w:ascii="Cambria" w:hAnsi="Cambria"/>
          <w:b/>
        </w:rPr>
        <w:t>Czyżewski</w:t>
      </w:r>
    </w:p>
    <w:p w14:paraId="783A3951" w14:textId="77777777" w:rsidR="00775CC4" w:rsidRDefault="00775CC4" w:rsidP="00775CC4">
      <w:pPr>
        <w:jc w:val="center"/>
        <w:rPr>
          <w:rFonts w:ascii="Cambria" w:hAnsi="Cambria"/>
          <w:b/>
        </w:rPr>
      </w:pPr>
    </w:p>
    <w:p w14:paraId="6CB5DE78" w14:textId="77777777" w:rsidR="00FA43B6" w:rsidRDefault="00FA43B6" w:rsidP="00775CC4">
      <w:pPr>
        <w:jc w:val="center"/>
        <w:rPr>
          <w:rFonts w:ascii="Cambria" w:hAnsi="Cambria"/>
        </w:rPr>
      </w:pPr>
    </w:p>
    <w:p w14:paraId="1824A027" w14:textId="77777777" w:rsidR="00775CC4" w:rsidRDefault="00775CC4" w:rsidP="00775CC4">
      <w:pPr>
        <w:jc w:val="center"/>
        <w:rPr>
          <w:rFonts w:ascii="Cambria" w:hAnsi="Cambria"/>
        </w:rPr>
      </w:pPr>
    </w:p>
    <w:p w14:paraId="5020A3B3" w14:textId="77777777" w:rsidR="00775CC4" w:rsidRDefault="00775CC4" w:rsidP="00775CC4">
      <w:pPr>
        <w:jc w:val="center"/>
        <w:rPr>
          <w:rFonts w:ascii="Cambria" w:hAnsi="Cambria"/>
        </w:rPr>
      </w:pPr>
      <w:r>
        <w:rPr>
          <w:rFonts w:ascii="Cambria" w:hAnsi="Cambria"/>
        </w:rPr>
        <w:t>……………………………….………….………..</w:t>
      </w:r>
    </w:p>
    <w:p w14:paraId="0F34F853" w14:textId="77777777" w:rsidR="00775CC4" w:rsidRPr="00A20271" w:rsidRDefault="00775CC4" w:rsidP="00775CC4">
      <w:pPr>
        <w:jc w:val="center"/>
        <w:rPr>
          <w:rFonts w:ascii="Cambria" w:hAnsi="Cambria"/>
          <w:i/>
          <w:sz w:val="18"/>
          <w:szCs w:val="18"/>
        </w:rPr>
      </w:pPr>
      <w:r w:rsidRPr="00A20271">
        <w:rPr>
          <w:rFonts w:ascii="Cambria" w:hAnsi="Cambria"/>
          <w:i/>
          <w:sz w:val="18"/>
          <w:szCs w:val="18"/>
        </w:rPr>
        <w:t>(podpis Kierownika Zamawiającego)</w:t>
      </w:r>
    </w:p>
    <w:p w14:paraId="7E274A03" w14:textId="77777777" w:rsidR="00775CC4" w:rsidRDefault="00775CC4" w:rsidP="00775CC4">
      <w:pPr>
        <w:pStyle w:val="Zwykytekst"/>
        <w:spacing w:line="360" w:lineRule="auto"/>
        <w:jc w:val="center"/>
        <w:rPr>
          <w:rFonts w:ascii="Cambria" w:hAnsi="Cambria"/>
          <w:i/>
        </w:rPr>
      </w:pPr>
    </w:p>
    <w:p w14:paraId="444F4854" w14:textId="77777777" w:rsidR="007573A8" w:rsidRPr="006E5F5C" w:rsidRDefault="007573A8" w:rsidP="00775CC4">
      <w:pPr>
        <w:pStyle w:val="Zwykytekst"/>
        <w:spacing w:line="360" w:lineRule="auto"/>
        <w:jc w:val="center"/>
        <w:rPr>
          <w:rFonts w:ascii="Cambria" w:hAnsi="Cambria"/>
          <w:i/>
        </w:rPr>
      </w:pPr>
    </w:p>
    <w:p w14:paraId="3096A671" w14:textId="77777777" w:rsidR="00E06867" w:rsidRPr="007573A8" w:rsidRDefault="007573A8" w:rsidP="00775CC4">
      <w:pPr>
        <w:pStyle w:val="Zwykytekst"/>
        <w:spacing w:line="360" w:lineRule="auto"/>
        <w:jc w:val="center"/>
        <w:rPr>
          <w:rFonts w:ascii="Cambria" w:hAnsi="Cambria"/>
          <w:b/>
          <w:sz w:val="24"/>
          <w:szCs w:val="24"/>
        </w:rPr>
      </w:pPr>
      <w:r w:rsidRPr="007573A8">
        <w:rPr>
          <w:rFonts w:ascii="Cambria" w:hAnsi="Cambria"/>
          <w:b/>
          <w:sz w:val="24"/>
          <w:szCs w:val="24"/>
        </w:rPr>
        <w:t>W niniejszym postępowaniu komunikacja zamawiającego z wykonawcami odbywa się za pomocą środków komunikacji elektronicznej. Szczegółowe zapisy dotyczące sposobu komunikowania się z Zamawiającym</w:t>
      </w:r>
      <w:r w:rsidR="00332C51">
        <w:rPr>
          <w:rFonts w:ascii="Cambria" w:hAnsi="Cambria"/>
          <w:b/>
          <w:sz w:val="24"/>
          <w:szCs w:val="24"/>
        </w:rPr>
        <w:t xml:space="preserve"> i</w:t>
      </w:r>
      <w:r w:rsidRPr="007573A8">
        <w:rPr>
          <w:rFonts w:ascii="Cambria" w:hAnsi="Cambria"/>
          <w:b/>
          <w:sz w:val="24"/>
          <w:szCs w:val="24"/>
        </w:rPr>
        <w:t xml:space="preserve"> złożenia oferty zawarte są w rozdziale 11, 13 i 14 niniejszej Specyfikacji. </w:t>
      </w:r>
    </w:p>
    <w:p w14:paraId="1E7C146B" w14:textId="77777777" w:rsidR="00E06867" w:rsidRDefault="00E06867" w:rsidP="00775CC4">
      <w:pPr>
        <w:pStyle w:val="Zwykytekst"/>
        <w:spacing w:line="360" w:lineRule="auto"/>
        <w:jc w:val="center"/>
        <w:rPr>
          <w:rFonts w:ascii="Cambria" w:hAnsi="Cambria"/>
          <w:sz w:val="24"/>
          <w:szCs w:val="24"/>
        </w:rPr>
      </w:pPr>
    </w:p>
    <w:p w14:paraId="19281EC5" w14:textId="1B7BAD69" w:rsidR="00775CC4" w:rsidRDefault="00775CC4" w:rsidP="00775CC4">
      <w:pPr>
        <w:pStyle w:val="Zwykytekst"/>
        <w:spacing w:line="360" w:lineRule="auto"/>
        <w:jc w:val="center"/>
        <w:rPr>
          <w:rFonts w:ascii="Cambria" w:hAnsi="Cambria"/>
          <w:sz w:val="24"/>
          <w:szCs w:val="24"/>
        </w:rPr>
      </w:pPr>
      <w:r>
        <w:rPr>
          <w:rFonts w:ascii="Cambria" w:hAnsi="Cambria"/>
          <w:sz w:val="24"/>
          <w:szCs w:val="24"/>
        </w:rPr>
        <w:t xml:space="preserve">Łomazy, dnia </w:t>
      </w:r>
      <w:r w:rsidR="00220FCF">
        <w:rPr>
          <w:rFonts w:ascii="Cambria" w:hAnsi="Cambria"/>
          <w:sz w:val="24"/>
          <w:szCs w:val="24"/>
        </w:rPr>
        <w:t>09</w:t>
      </w:r>
      <w:r w:rsidR="00660D39">
        <w:rPr>
          <w:rFonts w:ascii="Cambria" w:hAnsi="Cambria"/>
          <w:sz w:val="24"/>
          <w:szCs w:val="24"/>
        </w:rPr>
        <w:t>.04</w:t>
      </w:r>
      <w:r w:rsidR="00A2711B">
        <w:rPr>
          <w:rFonts w:ascii="Cambria" w:hAnsi="Cambria"/>
          <w:sz w:val="24"/>
          <w:szCs w:val="24"/>
        </w:rPr>
        <w:t>.</w:t>
      </w:r>
      <w:r w:rsidR="002549C8">
        <w:rPr>
          <w:rFonts w:ascii="Cambria" w:hAnsi="Cambria"/>
          <w:sz w:val="24"/>
          <w:szCs w:val="24"/>
        </w:rPr>
        <w:t>202</w:t>
      </w:r>
      <w:r w:rsidR="009A768F">
        <w:rPr>
          <w:rFonts w:ascii="Cambria" w:hAnsi="Cambria"/>
          <w:sz w:val="24"/>
          <w:szCs w:val="24"/>
        </w:rPr>
        <w:t>4</w:t>
      </w:r>
      <w:r>
        <w:rPr>
          <w:rFonts w:ascii="Cambria" w:hAnsi="Cambria"/>
          <w:sz w:val="24"/>
          <w:szCs w:val="24"/>
        </w:rPr>
        <w:t xml:space="preserve"> </w:t>
      </w:r>
      <w:r w:rsidRPr="006E5F5C">
        <w:rPr>
          <w:rFonts w:ascii="Cambria" w:hAnsi="Cambria"/>
          <w:sz w:val="24"/>
          <w:szCs w:val="24"/>
        </w:rPr>
        <w:t>r.</w:t>
      </w:r>
    </w:p>
    <w:p w14:paraId="5936825B" w14:textId="77777777" w:rsidR="00B35A6C" w:rsidRPr="006E5F5C" w:rsidRDefault="00B35A6C" w:rsidP="00775CC4">
      <w:pPr>
        <w:pStyle w:val="Zwykytekst"/>
        <w:spacing w:line="360" w:lineRule="auto"/>
        <w:jc w:val="center"/>
        <w:rPr>
          <w:rFonts w:ascii="Cambria" w:hAnsi="Cambria"/>
          <w:i/>
          <w:sz w:val="24"/>
          <w:szCs w:val="24"/>
        </w:rPr>
      </w:pPr>
    </w:p>
    <w:p w14:paraId="33313380" w14:textId="77777777" w:rsidR="00D9784D" w:rsidRPr="00EB3820" w:rsidRDefault="00D9784D" w:rsidP="006F1EB4">
      <w:pPr>
        <w:widowControl w:val="0"/>
        <w:numPr>
          <w:ilvl w:val="1"/>
          <w:numId w:val="1"/>
        </w:numPr>
        <w:spacing w:line="276" w:lineRule="auto"/>
        <w:ind w:left="567" w:hanging="567"/>
        <w:jc w:val="both"/>
        <w:outlineLvl w:val="3"/>
        <w:rPr>
          <w:rFonts w:asciiTheme="majorHAnsi" w:hAnsiTheme="majorHAnsi" w:cs="Arial"/>
          <w:b/>
          <w:bCs/>
        </w:rPr>
      </w:pPr>
      <w:r w:rsidRPr="00EB3820">
        <w:rPr>
          <w:rFonts w:asciiTheme="majorHAnsi" w:hAnsiTheme="majorHAnsi" w:cs="Arial"/>
          <w:b/>
          <w:bCs/>
        </w:rPr>
        <w:lastRenderedPageBreak/>
        <w:t>Nazwa oraz adres Zamawiającego.</w:t>
      </w:r>
      <w:r w:rsidRPr="00EB3820">
        <w:rPr>
          <w:rFonts w:asciiTheme="majorHAnsi" w:hAnsiTheme="majorHAnsi" w:cs="Arial"/>
          <w:b/>
          <w:bCs/>
        </w:rPr>
        <w:tab/>
      </w:r>
    </w:p>
    <w:p w14:paraId="0191775E" w14:textId="77777777" w:rsidR="00775CC4" w:rsidRDefault="00775CC4" w:rsidP="00775CC4">
      <w:pPr>
        <w:pStyle w:val="Akapitzlist"/>
        <w:spacing w:before="0" w:after="0" w:line="276" w:lineRule="auto"/>
        <w:ind w:left="1134" w:hanging="567"/>
        <w:rPr>
          <w:rFonts w:ascii="Cambria" w:hAnsi="Cambria"/>
          <w:sz w:val="24"/>
          <w:szCs w:val="24"/>
        </w:rPr>
      </w:pPr>
      <w:r w:rsidRPr="00C70668">
        <w:rPr>
          <w:rFonts w:ascii="Cambria" w:hAnsi="Cambria"/>
          <w:b/>
          <w:sz w:val="24"/>
          <w:szCs w:val="24"/>
        </w:rPr>
        <w:t xml:space="preserve">Gmina </w:t>
      </w:r>
      <w:r>
        <w:rPr>
          <w:rFonts w:ascii="Cambria" w:hAnsi="Cambria"/>
          <w:b/>
          <w:sz w:val="24"/>
          <w:szCs w:val="24"/>
        </w:rPr>
        <w:t>Łomazy</w:t>
      </w:r>
      <w:r w:rsidRPr="00C70668">
        <w:rPr>
          <w:rFonts w:ascii="Cambria" w:hAnsi="Cambria"/>
          <w:sz w:val="24"/>
          <w:szCs w:val="24"/>
        </w:rPr>
        <w:t xml:space="preserve"> zwana dalej „Zamawiającym”</w:t>
      </w:r>
    </w:p>
    <w:p w14:paraId="449CF7A9" w14:textId="77777777" w:rsidR="00775CC4" w:rsidRDefault="00775CC4" w:rsidP="00775CC4">
      <w:pPr>
        <w:autoSpaceDE w:val="0"/>
        <w:autoSpaceDN w:val="0"/>
        <w:adjustRightInd w:val="0"/>
        <w:spacing w:line="276" w:lineRule="auto"/>
        <w:ind w:left="426" w:firstLine="141"/>
        <w:jc w:val="both"/>
        <w:rPr>
          <w:rFonts w:ascii="Cambria" w:hAnsi="Cambria" w:cs="Helvetica"/>
          <w:bCs/>
          <w:color w:val="000000"/>
        </w:rPr>
      </w:pPr>
      <w:r w:rsidRPr="004F7CDF">
        <w:rPr>
          <w:rFonts w:ascii="Cambria" w:hAnsi="Cambria" w:cs="Helvetica"/>
          <w:bCs/>
          <w:color w:val="000000"/>
        </w:rPr>
        <w:t>Plac Jagielloński 27</w:t>
      </w:r>
      <w:r>
        <w:rPr>
          <w:rFonts w:ascii="Cambria" w:hAnsi="Cambria" w:cs="Helvetica"/>
          <w:bCs/>
          <w:color w:val="000000"/>
        </w:rPr>
        <w:t xml:space="preserve">, </w:t>
      </w:r>
      <w:r w:rsidRPr="004F7CDF">
        <w:rPr>
          <w:rFonts w:ascii="Cambria" w:hAnsi="Cambria" w:cs="Helvetica"/>
          <w:bCs/>
          <w:color w:val="000000"/>
        </w:rPr>
        <w:t>21-532 Łomazy</w:t>
      </w:r>
      <w:r>
        <w:rPr>
          <w:rFonts w:ascii="Cambria" w:hAnsi="Cambria" w:cs="Helvetica"/>
          <w:bCs/>
          <w:color w:val="000000"/>
        </w:rPr>
        <w:t>,</w:t>
      </w:r>
    </w:p>
    <w:p w14:paraId="54D5F62C" w14:textId="77777777" w:rsidR="00775CC4" w:rsidRPr="004E49EA" w:rsidRDefault="00775CC4" w:rsidP="00775CC4">
      <w:pPr>
        <w:autoSpaceDE w:val="0"/>
        <w:autoSpaceDN w:val="0"/>
        <w:adjustRightInd w:val="0"/>
        <w:spacing w:line="276" w:lineRule="auto"/>
        <w:ind w:left="426" w:firstLine="141"/>
        <w:jc w:val="both"/>
        <w:rPr>
          <w:rFonts w:ascii="Cambria" w:hAnsi="Cambria" w:cs="Helvetica"/>
          <w:bCs/>
          <w:color w:val="000000"/>
        </w:rPr>
      </w:pPr>
      <w:r w:rsidRPr="00615D5C">
        <w:rPr>
          <w:rFonts w:ascii="Cambria" w:hAnsi="Cambria" w:cs="Helvetica"/>
          <w:bCs/>
          <w:color w:val="000000"/>
        </w:rPr>
        <w:t>NIP: 5372568863, REGON: 030237606</w:t>
      </w:r>
      <w:r>
        <w:rPr>
          <w:rFonts w:ascii="Cambria" w:hAnsi="Cambria" w:cs="Helvetica"/>
          <w:bCs/>
          <w:color w:val="000000"/>
        </w:rPr>
        <w:t>,</w:t>
      </w:r>
    </w:p>
    <w:p w14:paraId="2F51CAE1" w14:textId="77777777" w:rsidR="00775CC4" w:rsidRPr="007D7787" w:rsidRDefault="00775CC4" w:rsidP="00775CC4">
      <w:pPr>
        <w:autoSpaceDE w:val="0"/>
        <w:autoSpaceDN w:val="0"/>
        <w:adjustRightInd w:val="0"/>
        <w:spacing w:line="276" w:lineRule="auto"/>
        <w:ind w:left="426" w:firstLine="141"/>
        <w:jc w:val="both"/>
        <w:rPr>
          <w:rFonts w:ascii="Cambria" w:hAnsi="Cambria" w:cs="Helvetica"/>
          <w:bCs/>
          <w:color w:val="000000" w:themeColor="text1"/>
        </w:rPr>
      </w:pPr>
      <w:r w:rsidRPr="007D7787">
        <w:rPr>
          <w:rFonts w:ascii="Cambria" w:hAnsi="Cambria" w:cs="Helvetica"/>
          <w:bCs/>
          <w:color w:val="000000" w:themeColor="text1"/>
        </w:rPr>
        <w:t xml:space="preserve">nr telefonu </w:t>
      </w:r>
      <w:r>
        <w:rPr>
          <w:rFonts w:ascii="Cambria" w:hAnsi="Cambria" w:cs="Helvetica"/>
          <w:bCs/>
          <w:color w:val="000000" w:themeColor="text1"/>
        </w:rPr>
        <w:t xml:space="preserve">+48 </w:t>
      </w:r>
      <w:r w:rsidRPr="007D7787">
        <w:rPr>
          <w:rFonts w:ascii="Cambria" w:hAnsi="Cambria" w:cs="Helvetica"/>
          <w:bCs/>
          <w:color w:val="000000" w:themeColor="text1"/>
        </w:rPr>
        <w:t>(8</w:t>
      </w:r>
      <w:r>
        <w:rPr>
          <w:rFonts w:ascii="Cambria" w:hAnsi="Cambria" w:cs="Helvetica"/>
          <w:bCs/>
          <w:color w:val="000000" w:themeColor="text1"/>
        </w:rPr>
        <w:t>3</w:t>
      </w:r>
      <w:r w:rsidRPr="007D7787">
        <w:rPr>
          <w:rFonts w:ascii="Cambria" w:hAnsi="Cambria" w:cs="Helvetica"/>
          <w:bCs/>
          <w:color w:val="000000" w:themeColor="text1"/>
        </w:rPr>
        <w:t xml:space="preserve">) </w:t>
      </w:r>
      <w:r w:rsidRPr="004F7CDF">
        <w:rPr>
          <w:rFonts w:ascii="Cambria" w:hAnsi="Cambria" w:cs="Helvetica"/>
          <w:bCs/>
          <w:color w:val="000000" w:themeColor="text1"/>
        </w:rPr>
        <w:t>341 70 03</w:t>
      </w:r>
      <w:r>
        <w:rPr>
          <w:rFonts w:ascii="Cambria" w:hAnsi="Cambria" w:cs="Helvetica"/>
          <w:bCs/>
          <w:color w:val="000000" w:themeColor="text1"/>
        </w:rPr>
        <w:t>, nr faksu +48 (83</w:t>
      </w:r>
      <w:r w:rsidRPr="007D7787">
        <w:rPr>
          <w:rFonts w:ascii="Cambria" w:hAnsi="Cambria" w:cs="Helvetica"/>
          <w:bCs/>
          <w:color w:val="000000" w:themeColor="text1"/>
        </w:rPr>
        <w:t xml:space="preserve">) </w:t>
      </w:r>
      <w:r w:rsidRPr="004F7CDF">
        <w:rPr>
          <w:rFonts w:ascii="Cambria" w:hAnsi="Cambria" w:cs="Helvetica"/>
          <w:bCs/>
          <w:color w:val="000000" w:themeColor="text1"/>
        </w:rPr>
        <w:t>341 70 21</w:t>
      </w:r>
    </w:p>
    <w:p w14:paraId="6FE0EBDB" w14:textId="77777777" w:rsidR="00775CC4" w:rsidRDefault="00775CC4" w:rsidP="00775CC4">
      <w:pPr>
        <w:tabs>
          <w:tab w:val="left" w:pos="426"/>
        </w:tabs>
        <w:autoSpaceDE w:val="0"/>
        <w:autoSpaceDN w:val="0"/>
        <w:adjustRightInd w:val="0"/>
        <w:spacing w:line="276" w:lineRule="auto"/>
        <w:ind w:left="426" w:firstLine="141"/>
        <w:jc w:val="both"/>
        <w:rPr>
          <w:rFonts w:ascii="Cambria" w:hAnsi="Cambria" w:cs="Helvetica"/>
          <w:bCs/>
          <w:color w:val="000000" w:themeColor="text1"/>
        </w:rPr>
      </w:pPr>
      <w:r w:rsidRPr="004F7CDF">
        <w:rPr>
          <w:rFonts w:ascii="Cambria" w:hAnsi="Cambria" w:cs="Helvetica"/>
          <w:bCs/>
          <w:color w:val="000000" w:themeColor="text1"/>
        </w:rPr>
        <w:t>Godziny urzędowania</w:t>
      </w:r>
      <w:r>
        <w:rPr>
          <w:rFonts w:ascii="Cambria" w:hAnsi="Cambria" w:cs="Helvetica"/>
          <w:bCs/>
          <w:color w:val="000000" w:themeColor="text1"/>
        </w:rPr>
        <w:t>:</w:t>
      </w:r>
      <w:r w:rsidRPr="004F7CDF">
        <w:rPr>
          <w:rFonts w:ascii="Cambria" w:hAnsi="Cambria" w:cs="Helvetica"/>
          <w:bCs/>
          <w:color w:val="000000" w:themeColor="text1"/>
        </w:rPr>
        <w:t xml:space="preserve"> od poniedziałku do piątku od 7:30 do 15:30</w:t>
      </w:r>
    </w:p>
    <w:p w14:paraId="22C533C3" w14:textId="77777777" w:rsidR="00775CC4" w:rsidRPr="000B3894" w:rsidRDefault="00775CC4" w:rsidP="00775CC4">
      <w:pPr>
        <w:widowControl w:val="0"/>
        <w:spacing w:line="276" w:lineRule="auto"/>
        <w:ind w:left="567"/>
        <w:jc w:val="both"/>
        <w:outlineLvl w:val="3"/>
        <w:rPr>
          <w:rFonts w:ascii="Cambria" w:hAnsi="Cambria" w:cs="Arial"/>
          <w:bCs/>
        </w:rPr>
      </w:pPr>
      <w:r w:rsidRPr="000B3894">
        <w:rPr>
          <w:rFonts w:ascii="Cambria" w:hAnsi="Cambria" w:cs="Arial"/>
          <w:bCs/>
        </w:rPr>
        <w:t>z wyłączeniem dni ustawowo wolnych od pracy.</w:t>
      </w:r>
    </w:p>
    <w:p w14:paraId="025F756B" w14:textId="77777777" w:rsidR="00775CC4" w:rsidRDefault="00775CC4" w:rsidP="00775CC4">
      <w:pPr>
        <w:autoSpaceDE w:val="0"/>
        <w:autoSpaceDN w:val="0"/>
        <w:adjustRightInd w:val="0"/>
        <w:spacing w:line="276" w:lineRule="auto"/>
        <w:ind w:left="426" w:firstLine="141"/>
        <w:jc w:val="both"/>
        <w:rPr>
          <w:color w:val="0070C0"/>
        </w:rPr>
      </w:pPr>
      <w:r w:rsidRPr="00E14444">
        <w:rPr>
          <w:rFonts w:ascii="Cambria" w:hAnsi="Cambria" w:cs="Helvetica"/>
          <w:bCs/>
          <w:color w:val="000000"/>
        </w:rPr>
        <w:t xml:space="preserve">Poczta elektroniczna [e-mail]: </w:t>
      </w:r>
      <w:hyperlink r:id="rId9" w:history="1">
        <w:r w:rsidRPr="00615D5C">
          <w:rPr>
            <w:rStyle w:val="Hipercze"/>
            <w:rFonts w:ascii="Cambria" w:hAnsi="Cambria"/>
            <w:color w:val="0070C0"/>
          </w:rPr>
          <w:t>przetargi@lomazy.pl</w:t>
        </w:r>
      </w:hyperlink>
      <w:r w:rsidRPr="00615D5C">
        <w:rPr>
          <w:color w:val="0070C0"/>
        </w:rPr>
        <w:t xml:space="preserve"> </w:t>
      </w:r>
    </w:p>
    <w:p w14:paraId="116F3CC9" w14:textId="27D691AE" w:rsidR="00E578FD" w:rsidRDefault="00E578FD" w:rsidP="00E578FD">
      <w:pPr>
        <w:autoSpaceDE w:val="0"/>
        <w:autoSpaceDN w:val="0"/>
        <w:adjustRightInd w:val="0"/>
        <w:spacing w:line="276" w:lineRule="auto"/>
        <w:ind w:left="567"/>
        <w:jc w:val="both"/>
      </w:pPr>
      <w:r>
        <w:rPr>
          <w:rFonts w:ascii="Cambria" w:hAnsi="Cambria" w:cs="Arial"/>
          <w:b/>
          <w:bCs/>
        </w:rPr>
        <w:t xml:space="preserve">Strona internetowa prowadzonego postępowania na której udostępniane będą zmiany i wyjaśnienia treści SWZ oraz inne dokumenty zamówienia bezpośrednio związane z postępowaniem o udzielenie zamówienia [URL]: </w:t>
      </w:r>
      <w:hyperlink r:id="rId10" w:history="1">
        <w:r w:rsidR="00F97F08" w:rsidRPr="009B28C8">
          <w:rPr>
            <w:rStyle w:val="Hipercze"/>
            <w:rFonts w:ascii="Cambria" w:hAnsi="Cambria" w:cs="Arial"/>
            <w:b/>
            <w:bCs/>
          </w:rPr>
          <w:t>https://lomazy.ezamawiajacy.pl/pn/lomazy/demand/154644/notice/public/details</w:t>
        </w:r>
      </w:hyperlink>
    </w:p>
    <w:p w14:paraId="590B7969" w14:textId="77777777" w:rsidR="00D9784D" w:rsidRPr="00EB3820" w:rsidRDefault="00D9784D" w:rsidP="00EB3820">
      <w:pPr>
        <w:widowControl w:val="0"/>
        <w:numPr>
          <w:ilvl w:val="1"/>
          <w:numId w:val="1"/>
        </w:numPr>
        <w:spacing w:line="276" w:lineRule="auto"/>
        <w:ind w:left="567" w:hanging="567"/>
        <w:jc w:val="both"/>
        <w:outlineLvl w:val="3"/>
        <w:rPr>
          <w:rFonts w:asciiTheme="majorHAnsi" w:hAnsiTheme="majorHAnsi" w:cs="Arial"/>
          <w:b/>
          <w:bCs/>
        </w:rPr>
      </w:pPr>
      <w:r w:rsidRPr="00EB3820">
        <w:rPr>
          <w:rFonts w:asciiTheme="majorHAnsi" w:hAnsiTheme="majorHAnsi" w:cs="Arial"/>
          <w:b/>
          <w:bCs/>
        </w:rPr>
        <w:t>Podstawa prawna udzielenia zamówienia.</w:t>
      </w:r>
    </w:p>
    <w:p w14:paraId="283DA0DD" w14:textId="5D9C409F" w:rsidR="00D9784D" w:rsidRPr="00EB3820" w:rsidRDefault="00D9784D" w:rsidP="00690415">
      <w:pPr>
        <w:autoSpaceDE w:val="0"/>
        <w:autoSpaceDN w:val="0"/>
        <w:adjustRightInd w:val="0"/>
        <w:ind w:left="567"/>
        <w:jc w:val="both"/>
        <w:rPr>
          <w:rFonts w:asciiTheme="majorHAnsi" w:hAnsiTheme="majorHAnsi" w:cs="Arial"/>
          <w:bCs/>
        </w:rPr>
      </w:pPr>
      <w:r w:rsidRPr="00690415">
        <w:rPr>
          <w:rFonts w:asciiTheme="majorHAnsi" w:hAnsiTheme="majorHAnsi" w:cs="Arial"/>
          <w:bCs/>
        </w:rPr>
        <w:t xml:space="preserve">Postępowanie o udzielenie zamówienia publicznego prowadzone jest </w:t>
      </w:r>
      <w:r w:rsidR="00690415" w:rsidRPr="00690415">
        <w:rPr>
          <w:rFonts w:asciiTheme="majorHAnsi" w:eastAsia="Calibri" w:hAnsiTheme="majorHAnsi" w:cs="ArialMT"/>
        </w:rPr>
        <w:t>w trybie  podstawowym bez przeprowadzenia negocjacji, na podstawie art. 275 pkt</w:t>
      </w:r>
      <w:r w:rsidR="00690415">
        <w:rPr>
          <w:rFonts w:asciiTheme="majorHAnsi" w:eastAsia="Calibri" w:hAnsiTheme="majorHAnsi" w:cs="ArialMT"/>
        </w:rPr>
        <w:t>.</w:t>
      </w:r>
      <w:r w:rsidR="00690415" w:rsidRPr="00690415">
        <w:rPr>
          <w:rFonts w:asciiTheme="majorHAnsi" w:eastAsia="Calibri" w:hAnsiTheme="majorHAnsi" w:cs="ArialMT"/>
        </w:rPr>
        <w:t xml:space="preserve"> 1</w:t>
      </w:r>
      <w:r w:rsidRPr="00690415">
        <w:rPr>
          <w:rFonts w:asciiTheme="majorHAnsi" w:hAnsiTheme="majorHAnsi" w:cs="Arial"/>
          <w:bCs/>
        </w:rPr>
        <w:t>, na</w:t>
      </w:r>
      <w:r w:rsidRPr="00EB3820">
        <w:rPr>
          <w:rFonts w:asciiTheme="majorHAnsi" w:hAnsiTheme="majorHAnsi" w:cs="Arial"/>
          <w:bCs/>
        </w:rPr>
        <w:t xml:space="preserve"> podstawie ustawy z dnia </w:t>
      </w:r>
      <w:r w:rsidR="00154D24">
        <w:rPr>
          <w:rFonts w:asciiTheme="majorHAnsi" w:hAnsiTheme="majorHAnsi" w:cs="Arial"/>
          <w:bCs/>
        </w:rPr>
        <w:t>11 września 2019</w:t>
      </w:r>
      <w:r w:rsidRPr="00EB3820">
        <w:rPr>
          <w:rFonts w:asciiTheme="majorHAnsi" w:hAnsiTheme="majorHAnsi" w:cs="Arial"/>
          <w:bCs/>
        </w:rPr>
        <w:t xml:space="preserve"> r. Prawo zamówień publicznych </w:t>
      </w:r>
      <w:r w:rsidR="003B435A" w:rsidRPr="00690415">
        <w:rPr>
          <w:rFonts w:asciiTheme="majorHAnsi" w:hAnsiTheme="majorHAnsi" w:cs="Arial"/>
          <w:bCs/>
        </w:rPr>
        <w:t>(</w:t>
      </w:r>
      <w:r w:rsidR="00690415" w:rsidRPr="00690415">
        <w:rPr>
          <w:rFonts w:asciiTheme="majorHAnsi" w:eastAsia="Calibri" w:hAnsiTheme="majorHAnsi" w:cs="ArialMT"/>
        </w:rPr>
        <w:t>t.j. Dz. U. z 202</w:t>
      </w:r>
      <w:r w:rsidR="00E578FD">
        <w:rPr>
          <w:rFonts w:asciiTheme="majorHAnsi" w:eastAsia="Calibri" w:hAnsiTheme="majorHAnsi" w:cs="ArialMT"/>
        </w:rPr>
        <w:t>3</w:t>
      </w:r>
      <w:r w:rsidR="00690415" w:rsidRPr="00690415">
        <w:rPr>
          <w:rFonts w:asciiTheme="majorHAnsi" w:eastAsia="Calibri" w:hAnsiTheme="majorHAnsi" w:cs="ArialMT"/>
        </w:rPr>
        <w:t xml:space="preserve"> r. poz. </w:t>
      </w:r>
      <w:r w:rsidR="00E578FD">
        <w:rPr>
          <w:rFonts w:asciiTheme="majorHAnsi" w:eastAsia="Calibri" w:hAnsiTheme="majorHAnsi" w:cs="ArialMT"/>
        </w:rPr>
        <w:t>1605</w:t>
      </w:r>
      <w:r w:rsidR="00690415" w:rsidRPr="00690415">
        <w:rPr>
          <w:rFonts w:asciiTheme="majorHAnsi" w:eastAsia="Calibri" w:hAnsiTheme="majorHAnsi" w:cs="ArialMT"/>
        </w:rPr>
        <w:t xml:space="preserve"> z późn. zm.</w:t>
      </w:r>
      <w:r w:rsidR="00775CC4" w:rsidRPr="00690415">
        <w:rPr>
          <w:rFonts w:asciiTheme="majorHAnsi" w:hAnsiTheme="majorHAnsi" w:cs="Arial"/>
          <w:bCs/>
        </w:rPr>
        <w:t>)</w:t>
      </w:r>
      <w:r w:rsidR="00775CC4">
        <w:rPr>
          <w:rFonts w:asciiTheme="majorHAnsi" w:hAnsiTheme="majorHAnsi" w:cs="Arial"/>
          <w:bCs/>
        </w:rPr>
        <w:t xml:space="preserve"> </w:t>
      </w:r>
      <w:r w:rsidRPr="00EB3820">
        <w:rPr>
          <w:rFonts w:asciiTheme="majorHAnsi" w:hAnsiTheme="majorHAnsi" w:cs="Arial"/>
          <w:bCs/>
        </w:rPr>
        <w:t xml:space="preserve">oraz aktów wykonawczych wydanych na jej podstawie. </w:t>
      </w:r>
      <w:r w:rsidRPr="00EB3820">
        <w:rPr>
          <w:rFonts w:asciiTheme="majorHAnsi" w:hAnsiTheme="majorHAnsi"/>
        </w:rPr>
        <w:t xml:space="preserve">W zakresie nieuregulowanym w niniejszej </w:t>
      </w:r>
      <w:r w:rsidR="00D47240">
        <w:rPr>
          <w:rFonts w:asciiTheme="majorHAnsi" w:hAnsiTheme="majorHAnsi"/>
        </w:rPr>
        <w:t>SWZ</w:t>
      </w:r>
      <w:r w:rsidRPr="00EB3820">
        <w:rPr>
          <w:rFonts w:asciiTheme="majorHAnsi" w:hAnsiTheme="majorHAnsi"/>
        </w:rPr>
        <w:t xml:space="preserve"> zastosowanie mają przepisy ustawy Pzp.</w:t>
      </w:r>
    </w:p>
    <w:p w14:paraId="5F511174" w14:textId="77777777" w:rsidR="00D9784D" w:rsidRPr="00EB3820" w:rsidRDefault="00D9784D" w:rsidP="00EB3820">
      <w:pPr>
        <w:widowControl w:val="0"/>
        <w:numPr>
          <w:ilvl w:val="1"/>
          <w:numId w:val="1"/>
        </w:numPr>
        <w:spacing w:line="276" w:lineRule="auto"/>
        <w:ind w:left="567" w:hanging="567"/>
        <w:jc w:val="both"/>
        <w:outlineLvl w:val="3"/>
        <w:rPr>
          <w:rFonts w:asciiTheme="majorHAnsi" w:eastAsia="MS Mincho" w:hAnsiTheme="majorHAnsi" w:cs="MS Mincho"/>
          <w:b/>
          <w:bCs/>
        </w:rPr>
      </w:pPr>
      <w:r w:rsidRPr="00EB3820">
        <w:rPr>
          <w:rFonts w:asciiTheme="majorHAnsi" w:eastAsia="MS Mincho" w:hAnsiTheme="majorHAnsi" w:cs="MS Mincho"/>
          <w:b/>
          <w:bCs/>
        </w:rPr>
        <w:t>Wartość zamówienia.</w:t>
      </w:r>
    </w:p>
    <w:p w14:paraId="441780CF" w14:textId="77777777" w:rsidR="00D9784D" w:rsidRPr="00EB3820" w:rsidRDefault="00D9784D" w:rsidP="00EB3820">
      <w:pPr>
        <w:widowControl w:val="0"/>
        <w:spacing w:line="276" w:lineRule="auto"/>
        <w:ind w:left="567"/>
        <w:jc w:val="both"/>
        <w:outlineLvl w:val="3"/>
        <w:rPr>
          <w:rFonts w:asciiTheme="majorHAnsi" w:eastAsia="MS Mincho" w:hAnsiTheme="majorHAnsi" w:cs="MS Mincho"/>
          <w:bCs/>
        </w:rPr>
      </w:pPr>
      <w:r w:rsidRPr="00EB3820">
        <w:rPr>
          <w:rFonts w:asciiTheme="majorHAnsi" w:eastAsia="MS Mincho" w:hAnsiTheme="majorHAnsi" w:cs="MS Mincho"/>
          <w:bCs/>
        </w:rPr>
        <w:t xml:space="preserve">Wartość zamówienia </w:t>
      </w:r>
      <w:r w:rsidR="00D73C4E" w:rsidRPr="00EB3820">
        <w:rPr>
          <w:rFonts w:asciiTheme="majorHAnsi" w:eastAsia="MS Mincho" w:hAnsiTheme="majorHAnsi" w:cs="MS Mincho"/>
          <w:bCs/>
          <w:u w:val="single"/>
        </w:rPr>
        <w:t>nie przekracza</w:t>
      </w:r>
      <w:r w:rsidR="00D73C4E" w:rsidRPr="00EB3820">
        <w:rPr>
          <w:rFonts w:asciiTheme="majorHAnsi" w:eastAsia="MS Mincho" w:hAnsiTheme="majorHAnsi" w:cs="MS Mincho"/>
          <w:bCs/>
        </w:rPr>
        <w:t xml:space="preserve"> </w:t>
      </w:r>
      <w:r w:rsidRPr="00EB3820">
        <w:rPr>
          <w:rFonts w:asciiTheme="majorHAnsi" w:eastAsia="MS Mincho" w:hAnsiTheme="majorHAnsi" w:cs="MS Mincho"/>
          <w:bCs/>
        </w:rPr>
        <w:t xml:space="preserve">kwoty określonej w przepisach wydanych </w:t>
      </w:r>
      <w:r w:rsidRPr="00EB3820">
        <w:rPr>
          <w:rFonts w:asciiTheme="majorHAnsi" w:eastAsia="MS Mincho" w:hAnsiTheme="majorHAnsi" w:cs="MS Mincho"/>
          <w:bCs/>
        </w:rPr>
        <w:br/>
        <w:t xml:space="preserve">na podstawie art. </w:t>
      </w:r>
      <w:r w:rsidR="000116FB">
        <w:rPr>
          <w:rFonts w:asciiTheme="majorHAnsi" w:eastAsia="MS Mincho" w:hAnsiTheme="majorHAnsi" w:cs="MS Mincho"/>
          <w:bCs/>
        </w:rPr>
        <w:t xml:space="preserve">3 ust. 1 </w:t>
      </w:r>
      <w:r w:rsidRPr="00EB3820">
        <w:rPr>
          <w:rFonts w:asciiTheme="majorHAnsi" w:eastAsia="MS Mincho" w:hAnsiTheme="majorHAnsi" w:cs="MS Mincho"/>
          <w:bCs/>
        </w:rPr>
        <w:t xml:space="preserve">ustawy z dnia </w:t>
      </w:r>
      <w:r w:rsidR="00B51A27">
        <w:rPr>
          <w:rFonts w:asciiTheme="majorHAnsi" w:eastAsia="MS Mincho" w:hAnsiTheme="majorHAnsi" w:cs="MS Mincho"/>
          <w:bCs/>
        </w:rPr>
        <w:t>11 września 2019</w:t>
      </w:r>
      <w:r w:rsidRPr="00EB3820">
        <w:rPr>
          <w:rFonts w:asciiTheme="majorHAnsi" w:eastAsia="MS Mincho" w:hAnsiTheme="majorHAnsi" w:cs="MS Mincho"/>
          <w:bCs/>
        </w:rPr>
        <w:t xml:space="preserve"> r. Prawo zamówień publicznych w odniesieniu do </w:t>
      </w:r>
      <w:r w:rsidR="004B6924" w:rsidRPr="00EB3820">
        <w:rPr>
          <w:rFonts w:asciiTheme="majorHAnsi" w:eastAsia="MS Mincho" w:hAnsiTheme="majorHAnsi" w:cs="MS Mincho"/>
          <w:bCs/>
        </w:rPr>
        <w:t>robót budowlanych</w:t>
      </w:r>
      <w:r w:rsidRPr="00EB3820">
        <w:rPr>
          <w:rFonts w:asciiTheme="majorHAnsi" w:eastAsia="MS Mincho" w:hAnsiTheme="majorHAnsi" w:cs="MS Mincho"/>
          <w:bCs/>
        </w:rPr>
        <w:t>.</w:t>
      </w:r>
    </w:p>
    <w:p w14:paraId="54B54DBB" w14:textId="77777777" w:rsidR="00D73C4E" w:rsidRPr="00EB3820" w:rsidRDefault="00D73C4E" w:rsidP="00EB3820">
      <w:pPr>
        <w:widowControl w:val="0"/>
        <w:numPr>
          <w:ilvl w:val="1"/>
          <w:numId w:val="1"/>
        </w:numPr>
        <w:spacing w:line="276" w:lineRule="auto"/>
        <w:ind w:left="567" w:hanging="567"/>
        <w:jc w:val="both"/>
        <w:outlineLvl w:val="3"/>
        <w:rPr>
          <w:rFonts w:asciiTheme="majorHAnsi" w:eastAsia="MS Mincho" w:hAnsiTheme="majorHAnsi" w:cs="MS Mincho"/>
          <w:b/>
          <w:bCs/>
        </w:rPr>
      </w:pPr>
      <w:r w:rsidRPr="00EB3820">
        <w:rPr>
          <w:rFonts w:asciiTheme="majorHAnsi" w:eastAsia="MS Mincho" w:hAnsiTheme="majorHAnsi" w:cs="MS Mincho"/>
          <w:b/>
          <w:bCs/>
        </w:rPr>
        <w:t>Słownik.</w:t>
      </w:r>
      <w:r w:rsidR="00F03433">
        <w:rPr>
          <w:rFonts w:asciiTheme="majorHAnsi" w:eastAsia="MS Mincho" w:hAnsiTheme="majorHAnsi" w:cs="MS Mincho"/>
          <w:b/>
          <w:bCs/>
        </w:rPr>
        <w:t xml:space="preserve"> </w:t>
      </w:r>
    </w:p>
    <w:p w14:paraId="4A73D22E" w14:textId="77777777" w:rsidR="00D73C4E" w:rsidRPr="00EB3820" w:rsidRDefault="00D73C4E" w:rsidP="00EB3820">
      <w:pPr>
        <w:widowControl w:val="0"/>
        <w:spacing w:line="276" w:lineRule="auto"/>
        <w:ind w:left="567"/>
        <w:jc w:val="both"/>
        <w:outlineLvl w:val="3"/>
        <w:rPr>
          <w:rFonts w:asciiTheme="majorHAnsi" w:eastAsia="MS Mincho" w:hAnsiTheme="majorHAnsi" w:cs="MS Mincho"/>
          <w:bCs/>
        </w:rPr>
      </w:pPr>
      <w:r w:rsidRPr="00EB3820">
        <w:rPr>
          <w:rFonts w:asciiTheme="majorHAnsi" w:eastAsia="MS Mincho" w:hAnsiTheme="majorHAnsi" w:cs="MS Mincho"/>
          <w:bCs/>
        </w:rPr>
        <w:t xml:space="preserve">Użyte w niniejszej Specyfikacji warunków zamówienia (oraz </w:t>
      </w:r>
      <w:r w:rsidRPr="00EB3820">
        <w:rPr>
          <w:rFonts w:asciiTheme="majorHAnsi" w:eastAsia="MS Mincho" w:hAnsiTheme="majorHAnsi" w:cs="MS Mincho"/>
          <w:bCs/>
        </w:rPr>
        <w:br/>
        <w:t>w załącznikach) terminy mają następujące znaczenie:</w:t>
      </w:r>
    </w:p>
    <w:p w14:paraId="585300FB" w14:textId="69C2349B" w:rsidR="00D73C4E" w:rsidRPr="00EB3820" w:rsidRDefault="00D73C4E" w:rsidP="001B0F30">
      <w:pPr>
        <w:pStyle w:val="Akapitzlist"/>
        <w:widowControl w:val="0"/>
        <w:numPr>
          <w:ilvl w:val="0"/>
          <w:numId w:val="10"/>
        </w:numPr>
        <w:spacing w:before="0" w:after="0" w:line="276" w:lineRule="auto"/>
        <w:ind w:left="993" w:hanging="426"/>
        <w:outlineLvl w:val="3"/>
        <w:rPr>
          <w:rFonts w:asciiTheme="majorHAnsi" w:eastAsia="MS Mincho" w:hAnsiTheme="majorHAnsi" w:cs="MS Mincho"/>
          <w:bCs/>
          <w:sz w:val="24"/>
          <w:szCs w:val="24"/>
        </w:rPr>
      </w:pPr>
      <w:r w:rsidRPr="00EB3820">
        <w:rPr>
          <w:rFonts w:asciiTheme="majorHAnsi" w:eastAsia="MS Mincho" w:hAnsiTheme="majorHAnsi" w:cs="MS Mincho"/>
          <w:bCs/>
          <w:sz w:val="24"/>
          <w:szCs w:val="24"/>
        </w:rPr>
        <w:t>„</w:t>
      </w:r>
      <w:r w:rsidRPr="00EB3820">
        <w:rPr>
          <w:rFonts w:asciiTheme="majorHAnsi" w:eastAsia="MS Mincho" w:hAnsiTheme="majorHAnsi" w:cs="MS Mincho"/>
          <w:b/>
          <w:bCs/>
          <w:sz w:val="24"/>
          <w:szCs w:val="24"/>
        </w:rPr>
        <w:t>ustawa</w:t>
      </w:r>
      <w:r w:rsidRPr="00EB3820">
        <w:rPr>
          <w:rFonts w:asciiTheme="majorHAnsi" w:eastAsia="MS Mincho" w:hAnsiTheme="majorHAnsi" w:cs="MS Mincho"/>
          <w:bCs/>
          <w:sz w:val="24"/>
          <w:szCs w:val="24"/>
        </w:rPr>
        <w:t xml:space="preserve">” – ustawa z dnia </w:t>
      </w:r>
      <w:r w:rsidR="00B51A27">
        <w:rPr>
          <w:rFonts w:asciiTheme="majorHAnsi" w:eastAsia="MS Mincho" w:hAnsiTheme="majorHAnsi" w:cs="MS Mincho"/>
          <w:bCs/>
          <w:sz w:val="24"/>
          <w:szCs w:val="24"/>
        </w:rPr>
        <w:t>11 września 2019</w:t>
      </w:r>
      <w:r w:rsidRPr="00EB3820">
        <w:rPr>
          <w:rFonts w:asciiTheme="majorHAnsi" w:eastAsia="MS Mincho" w:hAnsiTheme="majorHAnsi" w:cs="MS Mincho"/>
          <w:bCs/>
          <w:sz w:val="24"/>
          <w:szCs w:val="24"/>
        </w:rPr>
        <w:t xml:space="preserve"> r. Prawo zamówień publicznych </w:t>
      </w:r>
      <w:r w:rsidRPr="00EB3820">
        <w:rPr>
          <w:rFonts w:asciiTheme="majorHAnsi" w:eastAsia="MS Mincho" w:hAnsiTheme="majorHAnsi" w:cs="MS Mincho"/>
          <w:bCs/>
          <w:sz w:val="24"/>
          <w:szCs w:val="24"/>
        </w:rPr>
        <w:br/>
      </w:r>
      <w:r w:rsidRPr="00B51A27">
        <w:rPr>
          <w:rFonts w:asciiTheme="majorHAnsi" w:eastAsia="MS Mincho" w:hAnsiTheme="majorHAnsi" w:cs="MS Mincho"/>
          <w:bCs/>
          <w:sz w:val="24"/>
          <w:szCs w:val="24"/>
        </w:rPr>
        <w:t>(</w:t>
      </w:r>
      <w:r w:rsidR="00B51A27" w:rsidRPr="00B51A27">
        <w:rPr>
          <w:rFonts w:asciiTheme="majorHAnsi" w:eastAsia="Calibri" w:hAnsiTheme="majorHAnsi" w:cs="ArialMT"/>
          <w:sz w:val="24"/>
          <w:szCs w:val="24"/>
        </w:rPr>
        <w:t>t.j. Dz. U. z 202</w:t>
      </w:r>
      <w:r w:rsidR="00E578FD">
        <w:rPr>
          <w:rFonts w:asciiTheme="majorHAnsi" w:eastAsia="Calibri" w:hAnsiTheme="majorHAnsi" w:cs="ArialMT"/>
          <w:sz w:val="24"/>
          <w:szCs w:val="24"/>
        </w:rPr>
        <w:t>3</w:t>
      </w:r>
      <w:r w:rsidR="00B51A27" w:rsidRPr="00B51A27">
        <w:rPr>
          <w:rFonts w:asciiTheme="majorHAnsi" w:eastAsia="Calibri" w:hAnsiTheme="majorHAnsi" w:cs="ArialMT"/>
          <w:sz w:val="24"/>
          <w:szCs w:val="24"/>
        </w:rPr>
        <w:t xml:space="preserve"> r. poz. </w:t>
      </w:r>
      <w:r w:rsidR="00E578FD">
        <w:rPr>
          <w:rFonts w:asciiTheme="majorHAnsi" w:eastAsia="Calibri" w:hAnsiTheme="majorHAnsi" w:cs="ArialMT"/>
          <w:sz w:val="24"/>
          <w:szCs w:val="24"/>
        </w:rPr>
        <w:t>1605</w:t>
      </w:r>
      <w:r w:rsidR="00B51A27" w:rsidRPr="00B51A27">
        <w:rPr>
          <w:rFonts w:asciiTheme="majorHAnsi" w:eastAsia="Calibri" w:hAnsiTheme="majorHAnsi" w:cs="ArialMT"/>
          <w:sz w:val="24"/>
          <w:szCs w:val="24"/>
        </w:rPr>
        <w:t xml:space="preserve"> z późn. zm.)</w:t>
      </w:r>
    </w:p>
    <w:p w14:paraId="035987F6" w14:textId="77777777" w:rsidR="00D73C4E" w:rsidRPr="00EB3820" w:rsidRDefault="00D73C4E" w:rsidP="001B0F30">
      <w:pPr>
        <w:pStyle w:val="Akapitzlist"/>
        <w:widowControl w:val="0"/>
        <w:numPr>
          <w:ilvl w:val="0"/>
          <w:numId w:val="10"/>
        </w:numPr>
        <w:spacing w:before="0" w:after="0" w:line="276" w:lineRule="auto"/>
        <w:ind w:left="993" w:hanging="426"/>
        <w:outlineLvl w:val="3"/>
        <w:rPr>
          <w:rFonts w:asciiTheme="majorHAnsi" w:eastAsia="MS Mincho" w:hAnsiTheme="majorHAnsi" w:cs="MS Mincho"/>
          <w:bCs/>
          <w:sz w:val="24"/>
          <w:szCs w:val="24"/>
        </w:rPr>
      </w:pPr>
      <w:r w:rsidRPr="00EB3820">
        <w:rPr>
          <w:rFonts w:asciiTheme="majorHAnsi" w:eastAsia="MS Mincho" w:hAnsiTheme="majorHAnsi" w:cs="MS Mincho"/>
          <w:bCs/>
          <w:sz w:val="24"/>
          <w:szCs w:val="24"/>
        </w:rPr>
        <w:t>„</w:t>
      </w:r>
      <w:r w:rsidR="00D47240">
        <w:rPr>
          <w:rFonts w:asciiTheme="majorHAnsi" w:eastAsia="MS Mincho" w:hAnsiTheme="majorHAnsi" w:cs="MS Mincho"/>
          <w:b/>
          <w:bCs/>
          <w:sz w:val="24"/>
          <w:szCs w:val="24"/>
        </w:rPr>
        <w:t>SWZ</w:t>
      </w:r>
      <w:r w:rsidRPr="00EB3820">
        <w:rPr>
          <w:rFonts w:asciiTheme="majorHAnsi" w:eastAsia="MS Mincho" w:hAnsiTheme="majorHAnsi" w:cs="MS Mincho"/>
          <w:bCs/>
          <w:sz w:val="24"/>
          <w:szCs w:val="24"/>
        </w:rPr>
        <w:t>” – niniejsza Specyfikacja Warunków Zamówienia,</w:t>
      </w:r>
    </w:p>
    <w:p w14:paraId="1CC195A0" w14:textId="77777777" w:rsidR="00D73C4E" w:rsidRPr="00EB3820" w:rsidRDefault="00D73C4E" w:rsidP="001B0F30">
      <w:pPr>
        <w:pStyle w:val="Akapitzlist"/>
        <w:widowControl w:val="0"/>
        <w:numPr>
          <w:ilvl w:val="0"/>
          <w:numId w:val="10"/>
        </w:numPr>
        <w:spacing w:before="0" w:after="0" w:line="276" w:lineRule="auto"/>
        <w:ind w:left="993" w:hanging="426"/>
        <w:outlineLvl w:val="3"/>
        <w:rPr>
          <w:rFonts w:asciiTheme="majorHAnsi" w:eastAsia="MS Mincho" w:hAnsiTheme="majorHAnsi" w:cs="MS Mincho"/>
          <w:bCs/>
          <w:sz w:val="24"/>
          <w:szCs w:val="24"/>
        </w:rPr>
      </w:pPr>
      <w:r w:rsidRPr="00EB3820">
        <w:rPr>
          <w:rFonts w:asciiTheme="majorHAnsi" w:eastAsia="MS Mincho" w:hAnsiTheme="majorHAnsi" w:cs="MS Mincho"/>
          <w:bCs/>
          <w:sz w:val="24"/>
          <w:szCs w:val="24"/>
        </w:rPr>
        <w:t xml:space="preserve"> „</w:t>
      </w:r>
      <w:r w:rsidRPr="00EB3820">
        <w:rPr>
          <w:rFonts w:asciiTheme="majorHAnsi" w:eastAsia="MS Mincho" w:hAnsiTheme="majorHAnsi" w:cs="MS Mincho"/>
          <w:b/>
          <w:bCs/>
          <w:sz w:val="24"/>
          <w:szCs w:val="24"/>
        </w:rPr>
        <w:t>zamówienie</w:t>
      </w:r>
      <w:r w:rsidRPr="00EB3820">
        <w:rPr>
          <w:rFonts w:asciiTheme="majorHAnsi" w:eastAsia="MS Mincho" w:hAnsiTheme="majorHAnsi" w:cs="MS Mincho"/>
          <w:bCs/>
          <w:sz w:val="24"/>
          <w:szCs w:val="24"/>
        </w:rPr>
        <w:t xml:space="preserve">” – zamówienie publiczne, którego przedmiot został opisany </w:t>
      </w:r>
      <w:r w:rsidRPr="00EB3820">
        <w:rPr>
          <w:rFonts w:asciiTheme="majorHAnsi" w:eastAsia="MS Mincho" w:hAnsiTheme="majorHAnsi" w:cs="MS Mincho"/>
          <w:bCs/>
          <w:sz w:val="24"/>
          <w:szCs w:val="24"/>
        </w:rPr>
        <w:br/>
        <w:t xml:space="preserve">w Rozdziale </w:t>
      </w:r>
      <w:r w:rsidR="006F1EB4">
        <w:rPr>
          <w:rFonts w:asciiTheme="majorHAnsi" w:eastAsia="MS Mincho" w:hAnsiTheme="majorHAnsi" w:cs="MS Mincho"/>
          <w:bCs/>
          <w:sz w:val="24"/>
          <w:szCs w:val="24"/>
        </w:rPr>
        <w:t>4</w:t>
      </w:r>
      <w:r w:rsidRPr="00EB3820">
        <w:rPr>
          <w:rFonts w:asciiTheme="majorHAnsi" w:eastAsia="MS Mincho" w:hAnsiTheme="majorHAnsi" w:cs="MS Mincho"/>
          <w:bCs/>
          <w:sz w:val="24"/>
          <w:szCs w:val="24"/>
        </w:rPr>
        <w:t xml:space="preserve"> niniejszej </w:t>
      </w:r>
      <w:r w:rsidR="00D47240">
        <w:rPr>
          <w:rFonts w:asciiTheme="majorHAnsi" w:eastAsia="MS Mincho" w:hAnsiTheme="majorHAnsi" w:cs="MS Mincho"/>
          <w:bCs/>
          <w:sz w:val="24"/>
          <w:szCs w:val="24"/>
        </w:rPr>
        <w:t>SWZ</w:t>
      </w:r>
      <w:r w:rsidRPr="00EB3820">
        <w:rPr>
          <w:rFonts w:asciiTheme="majorHAnsi" w:eastAsia="MS Mincho" w:hAnsiTheme="majorHAnsi" w:cs="MS Mincho"/>
          <w:bCs/>
          <w:sz w:val="24"/>
          <w:szCs w:val="24"/>
        </w:rPr>
        <w:t>,</w:t>
      </w:r>
    </w:p>
    <w:p w14:paraId="4995E9E0" w14:textId="77777777" w:rsidR="00D73C4E" w:rsidRPr="00EB3820" w:rsidRDefault="00D73C4E" w:rsidP="001B0F30">
      <w:pPr>
        <w:pStyle w:val="Akapitzlist"/>
        <w:widowControl w:val="0"/>
        <w:numPr>
          <w:ilvl w:val="0"/>
          <w:numId w:val="10"/>
        </w:numPr>
        <w:spacing w:before="0" w:after="0" w:line="276" w:lineRule="auto"/>
        <w:ind w:left="993" w:hanging="426"/>
        <w:outlineLvl w:val="3"/>
        <w:rPr>
          <w:rFonts w:asciiTheme="majorHAnsi" w:eastAsia="MS Mincho" w:hAnsiTheme="majorHAnsi" w:cs="MS Mincho"/>
          <w:bCs/>
          <w:sz w:val="24"/>
          <w:szCs w:val="24"/>
        </w:rPr>
      </w:pPr>
      <w:r w:rsidRPr="00EB3820">
        <w:rPr>
          <w:rFonts w:asciiTheme="majorHAnsi" w:eastAsia="MS Mincho" w:hAnsiTheme="majorHAnsi" w:cs="MS Mincho"/>
          <w:bCs/>
          <w:sz w:val="24"/>
          <w:szCs w:val="24"/>
        </w:rPr>
        <w:t>„</w:t>
      </w:r>
      <w:r w:rsidRPr="00EB3820">
        <w:rPr>
          <w:rFonts w:asciiTheme="majorHAnsi" w:eastAsia="MS Mincho" w:hAnsiTheme="majorHAnsi" w:cs="MS Mincho"/>
          <w:b/>
          <w:bCs/>
          <w:sz w:val="24"/>
          <w:szCs w:val="24"/>
        </w:rPr>
        <w:t>postępowanie</w:t>
      </w:r>
      <w:r w:rsidRPr="00EB3820">
        <w:rPr>
          <w:rFonts w:asciiTheme="majorHAnsi" w:eastAsia="MS Mincho" w:hAnsiTheme="majorHAnsi" w:cs="MS Mincho"/>
          <w:bCs/>
          <w:sz w:val="24"/>
          <w:szCs w:val="24"/>
        </w:rPr>
        <w:t xml:space="preserve">” – postępowanie o udzielenie zamówienia publicznego, którego dotyczy niniejsza </w:t>
      </w:r>
      <w:r w:rsidR="00D47240">
        <w:rPr>
          <w:rFonts w:asciiTheme="majorHAnsi" w:eastAsia="MS Mincho" w:hAnsiTheme="majorHAnsi" w:cs="MS Mincho"/>
          <w:bCs/>
          <w:sz w:val="24"/>
          <w:szCs w:val="24"/>
        </w:rPr>
        <w:t>SWZ</w:t>
      </w:r>
      <w:r w:rsidRPr="00EB3820">
        <w:rPr>
          <w:rFonts w:asciiTheme="majorHAnsi" w:eastAsia="MS Mincho" w:hAnsiTheme="majorHAnsi" w:cs="MS Mincho"/>
          <w:bCs/>
          <w:sz w:val="24"/>
          <w:szCs w:val="24"/>
        </w:rPr>
        <w:t>,</w:t>
      </w:r>
    </w:p>
    <w:p w14:paraId="173A0C8C" w14:textId="77777777" w:rsidR="00D73C4E" w:rsidRPr="00EB3820" w:rsidRDefault="00D73C4E" w:rsidP="001B0F30">
      <w:pPr>
        <w:pStyle w:val="Akapitzlist"/>
        <w:widowControl w:val="0"/>
        <w:numPr>
          <w:ilvl w:val="0"/>
          <w:numId w:val="10"/>
        </w:numPr>
        <w:spacing w:before="0" w:after="0" w:line="276" w:lineRule="auto"/>
        <w:ind w:left="993" w:hanging="426"/>
        <w:outlineLvl w:val="3"/>
        <w:rPr>
          <w:rFonts w:asciiTheme="majorHAnsi" w:eastAsia="MS Mincho" w:hAnsiTheme="majorHAnsi" w:cs="MS Mincho"/>
          <w:bCs/>
          <w:sz w:val="24"/>
          <w:szCs w:val="24"/>
        </w:rPr>
      </w:pPr>
      <w:r w:rsidRPr="00EB3820">
        <w:rPr>
          <w:rFonts w:asciiTheme="majorHAnsi" w:eastAsia="MS Mincho" w:hAnsiTheme="majorHAnsi" w:cs="MS Mincho"/>
          <w:bCs/>
          <w:sz w:val="24"/>
          <w:szCs w:val="24"/>
        </w:rPr>
        <w:t>„</w:t>
      </w:r>
      <w:r w:rsidRPr="00EB3820">
        <w:rPr>
          <w:rFonts w:asciiTheme="majorHAnsi" w:eastAsia="MS Mincho" w:hAnsiTheme="majorHAnsi" w:cs="MS Mincho"/>
          <w:b/>
          <w:bCs/>
          <w:sz w:val="24"/>
          <w:szCs w:val="24"/>
        </w:rPr>
        <w:t>Zamawiający</w:t>
      </w:r>
      <w:r w:rsidRPr="00EB3820">
        <w:rPr>
          <w:rFonts w:asciiTheme="majorHAnsi" w:eastAsia="MS Mincho" w:hAnsiTheme="majorHAnsi" w:cs="MS Mincho"/>
          <w:bCs/>
          <w:sz w:val="24"/>
          <w:szCs w:val="24"/>
        </w:rPr>
        <w:t xml:space="preserve">” – </w:t>
      </w:r>
      <w:r w:rsidR="006F1EB4">
        <w:rPr>
          <w:rFonts w:asciiTheme="majorHAnsi" w:eastAsia="MS Mincho" w:hAnsiTheme="majorHAnsi" w:cs="MS Mincho"/>
          <w:bCs/>
          <w:sz w:val="24"/>
          <w:szCs w:val="24"/>
        </w:rPr>
        <w:t xml:space="preserve">Gmina </w:t>
      </w:r>
      <w:r w:rsidR="00775CC4">
        <w:rPr>
          <w:rFonts w:asciiTheme="majorHAnsi" w:eastAsia="MS Mincho" w:hAnsiTheme="majorHAnsi" w:cs="MS Mincho"/>
          <w:bCs/>
          <w:sz w:val="24"/>
          <w:szCs w:val="24"/>
        </w:rPr>
        <w:t>Łomazy</w:t>
      </w:r>
      <w:r w:rsidRPr="00EB3820">
        <w:rPr>
          <w:rFonts w:asciiTheme="majorHAnsi" w:eastAsia="MS Mincho" w:hAnsiTheme="majorHAnsi" w:cs="MS Mincho"/>
          <w:bCs/>
          <w:sz w:val="24"/>
          <w:szCs w:val="24"/>
        </w:rPr>
        <w:t>.</w:t>
      </w:r>
    </w:p>
    <w:p w14:paraId="290005FE" w14:textId="77777777" w:rsidR="00D73C4E" w:rsidRDefault="00D73C4E" w:rsidP="00EB3820">
      <w:pPr>
        <w:widowControl w:val="0"/>
        <w:numPr>
          <w:ilvl w:val="1"/>
          <w:numId w:val="1"/>
        </w:numPr>
        <w:spacing w:line="276" w:lineRule="auto"/>
        <w:ind w:left="567" w:hanging="567"/>
        <w:jc w:val="both"/>
        <w:outlineLvl w:val="3"/>
        <w:rPr>
          <w:rFonts w:asciiTheme="majorHAnsi" w:hAnsiTheme="majorHAnsi" w:cs="Arial"/>
          <w:bCs/>
        </w:rPr>
      </w:pPr>
      <w:r w:rsidRPr="00EB3820">
        <w:rPr>
          <w:rFonts w:asciiTheme="majorHAnsi" w:hAnsiTheme="majorHAnsi" w:cs="Arial"/>
          <w:bCs/>
        </w:rPr>
        <w:t xml:space="preserve">Wykonawca powinien dokładnie zapoznać się z niniejszą </w:t>
      </w:r>
      <w:r w:rsidR="00D47240">
        <w:rPr>
          <w:rFonts w:asciiTheme="majorHAnsi" w:hAnsiTheme="majorHAnsi" w:cs="Arial"/>
          <w:bCs/>
        </w:rPr>
        <w:t>SWZ</w:t>
      </w:r>
      <w:r w:rsidRPr="00EB3820">
        <w:rPr>
          <w:rFonts w:asciiTheme="majorHAnsi" w:hAnsiTheme="majorHAnsi" w:cs="Arial"/>
          <w:bCs/>
        </w:rPr>
        <w:t xml:space="preserve"> i złożyć ofertę zgodnie z jej wymaganiami.</w:t>
      </w:r>
    </w:p>
    <w:p w14:paraId="00F29E6B" w14:textId="77777777" w:rsidR="00510444" w:rsidRDefault="00510444" w:rsidP="00510444">
      <w:pPr>
        <w:widowControl w:val="0"/>
        <w:spacing w:line="276" w:lineRule="auto"/>
        <w:ind w:left="567"/>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54"/>
      </w:tblGrid>
      <w:tr w:rsidR="00D9784D" w:rsidRPr="00EB3820" w14:paraId="22D4990C" w14:textId="77777777" w:rsidTr="00272A55">
        <w:trPr>
          <w:jc w:val="center"/>
        </w:trPr>
        <w:tc>
          <w:tcPr>
            <w:tcW w:w="9054" w:type="dxa"/>
            <w:tcBorders>
              <w:bottom w:val="single" w:sz="4" w:space="0" w:color="auto"/>
            </w:tcBorders>
          </w:tcPr>
          <w:p w14:paraId="76B42ABC" w14:textId="77777777" w:rsidR="00D9784D" w:rsidRPr="001E4545" w:rsidRDefault="00D9784D" w:rsidP="00EB3820">
            <w:pPr>
              <w:spacing w:line="276" w:lineRule="auto"/>
              <w:jc w:val="center"/>
              <w:rPr>
                <w:rFonts w:asciiTheme="majorHAnsi" w:hAnsiTheme="majorHAnsi"/>
                <w:sz w:val="26"/>
                <w:szCs w:val="26"/>
              </w:rPr>
            </w:pPr>
            <w:r w:rsidRPr="001E4545">
              <w:rPr>
                <w:rFonts w:asciiTheme="majorHAnsi" w:hAnsiTheme="majorHAnsi"/>
                <w:sz w:val="26"/>
                <w:szCs w:val="26"/>
              </w:rPr>
              <w:t>Rozdział 2</w:t>
            </w:r>
          </w:p>
          <w:p w14:paraId="78D87384" w14:textId="77777777" w:rsidR="00D9784D" w:rsidRPr="00EB3820" w:rsidRDefault="00D9784D" w:rsidP="00EB3820">
            <w:pPr>
              <w:spacing w:line="276" w:lineRule="auto"/>
              <w:jc w:val="center"/>
              <w:rPr>
                <w:rFonts w:asciiTheme="majorHAnsi" w:hAnsiTheme="majorHAnsi"/>
              </w:rPr>
            </w:pPr>
            <w:r w:rsidRPr="001E4545">
              <w:rPr>
                <w:rFonts w:asciiTheme="majorHAnsi" w:hAnsiTheme="majorHAnsi"/>
                <w:b/>
                <w:sz w:val="26"/>
                <w:szCs w:val="26"/>
              </w:rPr>
              <w:t>OZNACZENIE POSTĘPOWANIA</w:t>
            </w:r>
          </w:p>
        </w:tc>
      </w:tr>
    </w:tbl>
    <w:p w14:paraId="51003235" w14:textId="77777777" w:rsidR="00D9784D" w:rsidRPr="00EB3820" w:rsidRDefault="00D9784D" w:rsidP="00EB3820">
      <w:pPr>
        <w:spacing w:line="276" w:lineRule="auto"/>
        <w:rPr>
          <w:rFonts w:asciiTheme="majorHAnsi" w:hAnsiTheme="majorHAnsi"/>
        </w:rPr>
      </w:pPr>
    </w:p>
    <w:p w14:paraId="0F92F4B9" w14:textId="0DE3A754" w:rsidR="00D9784D" w:rsidRPr="00EB3820" w:rsidRDefault="00D9784D" w:rsidP="00793A28">
      <w:pPr>
        <w:pStyle w:val="Akapitzlist"/>
        <w:widowControl w:val="0"/>
        <w:numPr>
          <w:ilvl w:val="1"/>
          <w:numId w:val="19"/>
        </w:numPr>
        <w:spacing w:line="276" w:lineRule="auto"/>
        <w:ind w:left="567" w:hanging="567"/>
        <w:outlineLvl w:val="3"/>
        <w:rPr>
          <w:rFonts w:asciiTheme="majorHAnsi" w:hAnsiTheme="majorHAnsi" w:cs="Arial"/>
          <w:bCs/>
          <w:sz w:val="24"/>
          <w:szCs w:val="24"/>
        </w:rPr>
      </w:pPr>
      <w:r w:rsidRPr="00EB3820">
        <w:rPr>
          <w:rFonts w:asciiTheme="majorHAnsi" w:hAnsiTheme="majorHAnsi" w:cs="Arial"/>
          <w:bCs/>
          <w:sz w:val="24"/>
          <w:szCs w:val="24"/>
        </w:rPr>
        <w:t xml:space="preserve">Postępowanie oznaczone jest znakiem: </w:t>
      </w:r>
      <w:r w:rsidR="00153BDD">
        <w:rPr>
          <w:rFonts w:asciiTheme="majorHAnsi" w:hAnsiTheme="majorHAnsi"/>
          <w:b/>
          <w:bCs/>
          <w:color w:val="000000"/>
          <w:sz w:val="24"/>
          <w:szCs w:val="24"/>
          <w:shd w:val="clear" w:color="auto" w:fill="FFFFFF"/>
        </w:rPr>
        <w:t>I</w:t>
      </w:r>
      <w:r w:rsidR="009A768F">
        <w:rPr>
          <w:rFonts w:asciiTheme="majorHAnsi" w:hAnsiTheme="majorHAnsi"/>
          <w:b/>
          <w:bCs/>
          <w:color w:val="000000"/>
          <w:sz w:val="24"/>
          <w:szCs w:val="24"/>
          <w:shd w:val="clear" w:color="auto" w:fill="FFFFFF"/>
        </w:rPr>
        <w:t>NW</w:t>
      </w:r>
      <w:r w:rsidR="00153BDD">
        <w:rPr>
          <w:rFonts w:asciiTheme="majorHAnsi" w:hAnsiTheme="majorHAnsi"/>
          <w:b/>
          <w:bCs/>
          <w:color w:val="000000"/>
          <w:sz w:val="24"/>
          <w:szCs w:val="24"/>
          <w:shd w:val="clear" w:color="auto" w:fill="FFFFFF"/>
        </w:rPr>
        <w:t>.271.</w:t>
      </w:r>
      <w:r w:rsidR="001A50B5">
        <w:rPr>
          <w:rFonts w:asciiTheme="majorHAnsi" w:hAnsiTheme="majorHAnsi"/>
          <w:b/>
          <w:bCs/>
          <w:color w:val="000000"/>
          <w:sz w:val="24"/>
          <w:szCs w:val="24"/>
          <w:shd w:val="clear" w:color="auto" w:fill="FFFFFF"/>
        </w:rPr>
        <w:t>4</w:t>
      </w:r>
      <w:r w:rsidR="00FC7A89">
        <w:rPr>
          <w:rFonts w:asciiTheme="majorHAnsi" w:hAnsiTheme="majorHAnsi"/>
          <w:b/>
          <w:bCs/>
          <w:color w:val="000000"/>
          <w:sz w:val="24"/>
          <w:szCs w:val="24"/>
          <w:shd w:val="clear" w:color="auto" w:fill="FFFFFF"/>
        </w:rPr>
        <w:t>.</w:t>
      </w:r>
      <w:r w:rsidR="00F06A39">
        <w:rPr>
          <w:rFonts w:asciiTheme="majorHAnsi" w:hAnsiTheme="majorHAnsi"/>
          <w:b/>
          <w:bCs/>
          <w:color w:val="000000"/>
          <w:sz w:val="24"/>
          <w:szCs w:val="24"/>
          <w:shd w:val="clear" w:color="auto" w:fill="FFFFFF"/>
        </w:rPr>
        <w:t>20</w:t>
      </w:r>
      <w:r w:rsidR="0094509B">
        <w:rPr>
          <w:rFonts w:asciiTheme="majorHAnsi" w:hAnsiTheme="majorHAnsi"/>
          <w:b/>
          <w:bCs/>
          <w:color w:val="000000"/>
          <w:sz w:val="24"/>
          <w:szCs w:val="24"/>
          <w:shd w:val="clear" w:color="auto" w:fill="FFFFFF"/>
        </w:rPr>
        <w:t>2</w:t>
      </w:r>
      <w:r w:rsidR="009A768F">
        <w:rPr>
          <w:rFonts w:asciiTheme="majorHAnsi" w:hAnsiTheme="majorHAnsi"/>
          <w:b/>
          <w:bCs/>
          <w:color w:val="000000"/>
          <w:sz w:val="24"/>
          <w:szCs w:val="24"/>
          <w:shd w:val="clear" w:color="auto" w:fill="FFFFFF"/>
        </w:rPr>
        <w:t>4</w:t>
      </w:r>
      <w:r w:rsidR="004830C2" w:rsidRPr="004830C2">
        <w:rPr>
          <w:rFonts w:asciiTheme="majorHAnsi" w:hAnsiTheme="majorHAnsi"/>
          <w:b/>
          <w:bCs/>
          <w:color w:val="000000"/>
          <w:sz w:val="24"/>
          <w:szCs w:val="24"/>
          <w:shd w:val="clear" w:color="auto" w:fill="FFFFFF"/>
        </w:rPr>
        <w:t>.</w:t>
      </w:r>
      <w:r w:rsidR="00857F0D">
        <w:rPr>
          <w:rFonts w:asciiTheme="majorHAnsi" w:hAnsiTheme="majorHAnsi"/>
          <w:b/>
          <w:bCs/>
          <w:color w:val="000000"/>
          <w:sz w:val="24"/>
          <w:szCs w:val="24"/>
          <w:shd w:val="clear" w:color="auto" w:fill="FFFFFF"/>
        </w:rPr>
        <w:t>KD</w:t>
      </w:r>
      <w:r w:rsidR="00775CC4" w:rsidRPr="00775CC4">
        <w:rPr>
          <w:rFonts w:asciiTheme="majorHAnsi" w:hAnsiTheme="majorHAnsi"/>
          <w:bCs/>
          <w:color w:val="000000"/>
          <w:sz w:val="24"/>
          <w:szCs w:val="24"/>
          <w:shd w:val="clear" w:color="auto" w:fill="FFFFFF"/>
        </w:rPr>
        <w:t>.</w:t>
      </w:r>
    </w:p>
    <w:p w14:paraId="13C30C0A" w14:textId="77777777" w:rsidR="00D9784D" w:rsidRPr="00EB3820" w:rsidRDefault="00D9784D" w:rsidP="00793A28">
      <w:pPr>
        <w:pStyle w:val="Akapitzlist"/>
        <w:widowControl w:val="0"/>
        <w:numPr>
          <w:ilvl w:val="1"/>
          <w:numId w:val="19"/>
        </w:numPr>
        <w:spacing w:line="276" w:lineRule="auto"/>
        <w:ind w:left="567" w:hanging="567"/>
        <w:outlineLvl w:val="3"/>
        <w:rPr>
          <w:rFonts w:asciiTheme="majorHAnsi" w:hAnsiTheme="majorHAnsi" w:cs="Arial"/>
          <w:bCs/>
          <w:sz w:val="24"/>
          <w:szCs w:val="24"/>
        </w:rPr>
      </w:pPr>
      <w:r w:rsidRPr="00EB3820">
        <w:rPr>
          <w:rFonts w:asciiTheme="majorHAnsi" w:hAnsiTheme="majorHAnsi" w:cs="Arial"/>
          <w:bCs/>
          <w:sz w:val="24"/>
          <w:szCs w:val="24"/>
        </w:rPr>
        <w:t xml:space="preserve">Wykonawcy powinni we wszelkich kontaktach z Zamawiającym powoływać się </w:t>
      </w:r>
    </w:p>
    <w:p w14:paraId="3CB1A344" w14:textId="77777777" w:rsidR="00D9784D" w:rsidRPr="00EB3820" w:rsidRDefault="00D9784D" w:rsidP="00EB3820">
      <w:pPr>
        <w:widowControl w:val="0"/>
        <w:spacing w:line="276" w:lineRule="auto"/>
        <w:ind w:left="567"/>
        <w:jc w:val="both"/>
        <w:outlineLvl w:val="3"/>
        <w:rPr>
          <w:rFonts w:asciiTheme="majorHAnsi" w:hAnsiTheme="majorHAnsi" w:cs="Arial"/>
          <w:bCs/>
        </w:rPr>
      </w:pPr>
      <w:r w:rsidRPr="00EB3820">
        <w:rPr>
          <w:rFonts w:asciiTheme="majorHAnsi" w:hAnsiTheme="majorHAnsi" w:cs="Arial"/>
          <w:bCs/>
        </w:rPr>
        <w:t>na wyżej podane oznaczenie.</w:t>
      </w:r>
    </w:p>
    <w:tbl>
      <w:tblPr>
        <w:tblW w:w="0" w:type="auto"/>
        <w:jc w:val="center"/>
        <w:tblBorders>
          <w:bottom w:val="single" w:sz="4" w:space="0" w:color="auto"/>
        </w:tblBorders>
        <w:tblLook w:val="00A0" w:firstRow="1" w:lastRow="0" w:firstColumn="1" w:lastColumn="0" w:noHBand="0" w:noVBand="0"/>
      </w:tblPr>
      <w:tblGrid>
        <w:gridCol w:w="9054"/>
      </w:tblGrid>
      <w:tr w:rsidR="00D9784D" w:rsidRPr="00EB3820" w14:paraId="2660B6D2" w14:textId="77777777" w:rsidTr="00C34DB9">
        <w:trPr>
          <w:jc w:val="center"/>
        </w:trPr>
        <w:tc>
          <w:tcPr>
            <w:tcW w:w="9054" w:type="dxa"/>
            <w:tcBorders>
              <w:bottom w:val="single" w:sz="4" w:space="0" w:color="auto"/>
            </w:tcBorders>
          </w:tcPr>
          <w:p w14:paraId="05D1340F" w14:textId="77777777" w:rsidR="00613045" w:rsidRDefault="00613045" w:rsidP="00EB3820">
            <w:pPr>
              <w:spacing w:line="276" w:lineRule="auto"/>
              <w:jc w:val="center"/>
              <w:rPr>
                <w:rFonts w:asciiTheme="majorHAnsi" w:hAnsiTheme="majorHAnsi"/>
                <w:sz w:val="26"/>
                <w:szCs w:val="26"/>
              </w:rPr>
            </w:pPr>
          </w:p>
          <w:p w14:paraId="45C6DA72" w14:textId="77777777" w:rsidR="00D9784D" w:rsidRPr="001E4545" w:rsidRDefault="00D9784D" w:rsidP="00EB3820">
            <w:pPr>
              <w:spacing w:line="276" w:lineRule="auto"/>
              <w:jc w:val="center"/>
              <w:rPr>
                <w:rFonts w:asciiTheme="majorHAnsi" w:hAnsiTheme="majorHAnsi"/>
                <w:sz w:val="26"/>
                <w:szCs w:val="26"/>
              </w:rPr>
            </w:pPr>
            <w:r w:rsidRPr="001E4545">
              <w:rPr>
                <w:rFonts w:asciiTheme="majorHAnsi" w:hAnsiTheme="majorHAnsi"/>
                <w:sz w:val="26"/>
                <w:szCs w:val="26"/>
              </w:rPr>
              <w:lastRenderedPageBreak/>
              <w:t>Rozdział 3</w:t>
            </w:r>
          </w:p>
          <w:p w14:paraId="78B72DB0" w14:textId="77777777" w:rsidR="00D9784D" w:rsidRPr="00EB3820" w:rsidRDefault="00D9784D" w:rsidP="00EB3820">
            <w:pPr>
              <w:spacing w:line="276" w:lineRule="auto"/>
              <w:jc w:val="center"/>
              <w:rPr>
                <w:rFonts w:asciiTheme="majorHAnsi" w:hAnsiTheme="majorHAnsi"/>
              </w:rPr>
            </w:pPr>
            <w:r w:rsidRPr="001E4545">
              <w:rPr>
                <w:rFonts w:asciiTheme="majorHAnsi" w:hAnsiTheme="majorHAnsi"/>
                <w:b/>
                <w:sz w:val="26"/>
                <w:szCs w:val="26"/>
              </w:rPr>
              <w:t>ŹRÓDŁA FINANSOWANIA</w:t>
            </w:r>
          </w:p>
        </w:tc>
      </w:tr>
    </w:tbl>
    <w:p w14:paraId="67524FC2" w14:textId="77777777" w:rsidR="00D9784D" w:rsidRPr="00EB3820" w:rsidRDefault="00D9784D" w:rsidP="00EB3820">
      <w:pPr>
        <w:spacing w:line="276" w:lineRule="auto"/>
        <w:rPr>
          <w:rFonts w:asciiTheme="majorHAnsi" w:hAnsiTheme="majorHAnsi"/>
        </w:rPr>
      </w:pPr>
    </w:p>
    <w:p w14:paraId="5BCAAB87" w14:textId="15B0969D" w:rsidR="00746845" w:rsidRPr="00746845" w:rsidRDefault="00746845" w:rsidP="00746845">
      <w:pPr>
        <w:autoSpaceDE w:val="0"/>
        <w:autoSpaceDN w:val="0"/>
        <w:adjustRightInd w:val="0"/>
        <w:rPr>
          <w:rFonts w:asciiTheme="majorHAnsi" w:eastAsia="Calibri" w:hAnsiTheme="majorHAnsi" w:cs="ArialMT"/>
          <w:b/>
        </w:rPr>
      </w:pPr>
      <w:r w:rsidRPr="00746845">
        <w:rPr>
          <w:rFonts w:asciiTheme="majorHAnsi" w:eastAsia="Calibri" w:hAnsiTheme="majorHAnsi" w:cs="ArialMT"/>
          <w:b/>
        </w:rPr>
        <w:t>Niniejsza inwestycja jest przewidziana do dofinansowania z Programu Rządow</w:t>
      </w:r>
      <w:r w:rsidR="00A97039">
        <w:rPr>
          <w:rFonts w:asciiTheme="majorHAnsi" w:eastAsia="Calibri" w:hAnsiTheme="majorHAnsi" w:cs="ArialMT"/>
          <w:b/>
        </w:rPr>
        <w:t>ego</w:t>
      </w:r>
    </w:p>
    <w:p w14:paraId="09234305" w14:textId="77777777" w:rsidR="00775CC4" w:rsidRPr="00343307" w:rsidRDefault="00746845" w:rsidP="00746845">
      <w:pPr>
        <w:pStyle w:val="Kolorowalistaakcent11"/>
        <w:autoSpaceDE w:val="0"/>
        <w:autoSpaceDN w:val="0"/>
        <w:adjustRightInd w:val="0"/>
        <w:spacing w:line="276" w:lineRule="auto"/>
        <w:ind w:left="0"/>
        <w:rPr>
          <w:rFonts w:asciiTheme="majorHAnsi" w:eastAsia="Calibri" w:hAnsiTheme="majorHAnsi" w:cs="ArialMT"/>
          <w:b/>
          <w:sz w:val="24"/>
          <w:szCs w:val="24"/>
        </w:rPr>
      </w:pPr>
      <w:r w:rsidRPr="00343307">
        <w:rPr>
          <w:rFonts w:asciiTheme="majorHAnsi" w:eastAsia="Calibri" w:hAnsiTheme="majorHAnsi" w:cs="ArialMT"/>
          <w:b/>
          <w:sz w:val="24"/>
          <w:szCs w:val="24"/>
        </w:rPr>
        <w:t>Fundusz Polski Ład: Program Inwestycji Strategicznych</w:t>
      </w:r>
    </w:p>
    <w:p w14:paraId="28CEDCA7" w14:textId="77777777" w:rsidR="0017045F" w:rsidRPr="00343307" w:rsidRDefault="0017045F" w:rsidP="00746845">
      <w:pPr>
        <w:pStyle w:val="Kolorowalistaakcent11"/>
        <w:autoSpaceDE w:val="0"/>
        <w:autoSpaceDN w:val="0"/>
        <w:adjustRightInd w:val="0"/>
        <w:spacing w:line="276" w:lineRule="auto"/>
        <w:ind w:left="0"/>
        <w:rPr>
          <w:rFonts w:asciiTheme="majorHAnsi" w:hAnsiTheme="majorHAnsi" w:cs="Helvetica"/>
          <w:b/>
          <w:bCs/>
          <w:sz w:val="24"/>
          <w:szCs w:val="24"/>
        </w:rPr>
      </w:pPr>
      <w:r w:rsidRPr="00343307">
        <w:rPr>
          <w:rFonts w:asciiTheme="majorHAnsi" w:hAnsiTheme="majorHAnsi" w:cs="Calibri"/>
          <w:b/>
          <w:sz w:val="24"/>
          <w:szCs w:val="24"/>
          <w:shd w:val="clear" w:color="auto" w:fill="FFFFFF"/>
        </w:rPr>
        <w:t>Wykonawca inwestycji zapewni finansowanie inwestycji w części nie pokrytej udziałem własnym Zamawiającego, na czas poprzedzający wypłatę/wypłaty z Promesy na zasadach określonych w Regulaminie i Promesie wstępnej.</w:t>
      </w:r>
    </w:p>
    <w:tbl>
      <w:tblPr>
        <w:tblW w:w="0" w:type="auto"/>
        <w:jc w:val="center"/>
        <w:tblBorders>
          <w:bottom w:val="single" w:sz="4" w:space="0" w:color="auto"/>
        </w:tblBorders>
        <w:tblLook w:val="00A0" w:firstRow="1" w:lastRow="0" w:firstColumn="1" w:lastColumn="0" w:noHBand="0" w:noVBand="0"/>
      </w:tblPr>
      <w:tblGrid>
        <w:gridCol w:w="9060"/>
      </w:tblGrid>
      <w:tr w:rsidR="00D9784D" w:rsidRPr="00EB3820" w14:paraId="7359C068" w14:textId="77777777" w:rsidTr="00BF14AE">
        <w:trPr>
          <w:jc w:val="center"/>
        </w:trPr>
        <w:tc>
          <w:tcPr>
            <w:tcW w:w="9060" w:type="dxa"/>
            <w:tcBorders>
              <w:bottom w:val="single" w:sz="4" w:space="0" w:color="auto"/>
            </w:tcBorders>
          </w:tcPr>
          <w:p w14:paraId="22F3B13C" w14:textId="77777777" w:rsidR="00746845" w:rsidRDefault="00D9784D" w:rsidP="00EB3820">
            <w:pPr>
              <w:suppressAutoHyphens/>
              <w:spacing w:line="276" w:lineRule="auto"/>
              <w:contextualSpacing/>
              <w:jc w:val="center"/>
              <w:textAlignment w:val="baseline"/>
              <w:rPr>
                <w:rFonts w:asciiTheme="majorHAnsi" w:hAnsiTheme="majorHAnsi"/>
                <w:b/>
              </w:rPr>
            </w:pPr>
            <w:r w:rsidRPr="00EB3820">
              <w:rPr>
                <w:rFonts w:asciiTheme="majorHAnsi" w:hAnsiTheme="majorHAnsi"/>
                <w:b/>
              </w:rPr>
              <w:br w:type="page"/>
            </w:r>
          </w:p>
          <w:p w14:paraId="79E317F8" w14:textId="77777777" w:rsidR="00D9784D" w:rsidRPr="001E4545" w:rsidRDefault="00D9784D" w:rsidP="00EB3820">
            <w:pPr>
              <w:suppressAutoHyphens/>
              <w:spacing w:line="276" w:lineRule="auto"/>
              <w:contextualSpacing/>
              <w:jc w:val="center"/>
              <w:textAlignment w:val="baseline"/>
              <w:rPr>
                <w:rFonts w:asciiTheme="majorHAnsi" w:hAnsiTheme="majorHAnsi"/>
                <w:sz w:val="26"/>
                <w:szCs w:val="26"/>
              </w:rPr>
            </w:pPr>
            <w:r w:rsidRPr="001E4545">
              <w:rPr>
                <w:rFonts w:asciiTheme="majorHAnsi" w:hAnsiTheme="majorHAnsi"/>
                <w:sz w:val="26"/>
                <w:szCs w:val="26"/>
              </w:rPr>
              <w:t>Rozdział 4</w:t>
            </w:r>
          </w:p>
          <w:p w14:paraId="181B88BF"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1E4545">
              <w:rPr>
                <w:rFonts w:asciiTheme="majorHAnsi" w:hAnsiTheme="majorHAnsi"/>
                <w:b/>
                <w:sz w:val="26"/>
                <w:szCs w:val="26"/>
              </w:rPr>
              <w:t>OPIS PRZEDMIOTU ZAMÓWIENIA</w:t>
            </w:r>
          </w:p>
        </w:tc>
      </w:tr>
    </w:tbl>
    <w:p w14:paraId="55373863" w14:textId="77777777" w:rsidR="00D9784D" w:rsidRDefault="00D9784D" w:rsidP="00EB3820">
      <w:pPr>
        <w:widowControl w:val="0"/>
        <w:spacing w:line="276" w:lineRule="auto"/>
        <w:ind w:left="709"/>
        <w:jc w:val="both"/>
        <w:outlineLvl w:val="3"/>
        <w:rPr>
          <w:rFonts w:asciiTheme="majorHAnsi" w:hAnsiTheme="majorHAnsi" w:cs="Arial"/>
          <w:bCs/>
        </w:rPr>
      </w:pPr>
    </w:p>
    <w:p w14:paraId="427B094D" w14:textId="77777777" w:rsidR="001E4545" w:rsidRPr="006D2729" w:rsidRDefault="001E4545" w:rsidP="001B0F30">
      <w:pPr>
        <w:pStyle w:val="Kolorowalistaakcent11"/>
        <w:numPr>
          <w:ilvl w:val="0"/>
          <w:numId w:val="5"/>
        </w:numPr>
        <w:suppressAutoHyphens/>
        <w:spacing w:before="0" w:after="0" w:line="276" w:lineRule="auto"/>
        <w:rPr>
          <w:rFonts w:ascii="Cambria" w:hAnsi="Cambria" w:cs="Arial"/>
          <w:bCs/>
          <w:vanish/>
          <w:sz w:val="24"/>
          <w:szCs w:val="24"/>
        </w:rPr>
      </w:pPr>
    </w:p>
    <w:p w14:paraId="0520B8ED" w14:textId="77777777" w:rsidR="001E4545" w:rsidRPr="006D2729" w:rsidRDefault="001E4545" w:rsidP="001B0F30">
      <w:pPr>
        <w:pStyle w:val="Kolorowalistaakcent11"/>
        <w:numPr>
          <w:ilvl w:val="0"/>
          <w:numId w:val="5"/>
        </w:numPr>
        <w:suppressAutoHyphens/>
        <w:spacing w:before="0" w:after="0" w:line="276" w:lineRule="auto"/>
        <w:rPr>
          <w:rFonts w:ascii="Cambria" w:hAnsi="Cambria" w:cs="Arial"/>
          <w:bCs/>
          <w:vanish/>
          <w:sz w:val="24"/>
          <w:szCs w:val="24"/>
        </w:rPr>
      </w:pPr>
    </w:p>
    <w:p w14:paraId="73D32E73" w14:textId="433CD700" w:rsidR="00C85BCC" w:rsidRPr="00640CB3" w:rsidRDefault="00C85BCC" w:rsidP="00640CB3">
      <w:pPr>
        <w:pStyle w:val="Akapitzlist"/>
        <w:ind w:left="0"/>
        <w:rPr>
          <w:rFonts w:ascii="Cambria" w:hAnsi="Cambria" w:cs="Calibri"/>
          <w:color w:val="000000" w:themeColor="text1"/>
          <w:sz w:val="24"/>
          <w:szCs w:val="24"/>
          <w:lang w:eastAsia="ar-SA"/>
        </w:rPr>
      </w:pPr>
      <w:r w:rsidRPr="00C85BCC">
        <w:rPr>
          <w:rFonts w:ascii="Cambria" w:hAnsi="Cambria" w:cs="Calibri"/>
          <w:b/>
          <w:color w:val="000000" w:themeColor="text1"/>
          <w:sz w:val="24"/>
          <w:szCs w:val="24"/>
          <w:lang w:eastAsia="ar-SA"/>
        </w:rPr>
        <w:t>4.1</w:t>
      </w:r>
      <w:r>
        <w:rPr>
          <w:rFonts w:ascii="Cambria" w:hAnsi="Cambria" w:cs="Calibri"/>
          <w:color w:val="000000" w:themeColor="text1"/>
          <w:sz w:val="24"/>
          <w:szCs w:val="24"/>
          <w:lang w:eastAsia="ar-SA"/>
        </w:rPr>
        <w:t xml:space="preserve"> </w:t>
      </w:r>
      <w:r w:rsidR="00100F7C" w:rsidRPr="00100F7C">
        <w:rPr>
          <w:rFonts w:ascii="Cambria" w:hAnsi="Cambria" w:cs="Calibri"/>
          <w:color w:val="000000" w:themeColor="text1"/>
          <w:sz w:val="24"/>
          <w:szCs w:val="24"/>
          <w:lang w:eastAsia="ar-SA"/>
        </w:rPr>
        <w:t>Przedmiotem zamówienia jest</w:t>
      </w:r>
      <w:r w:rsidR="00640CB3" w:rsidRPr="00640CB3">
        <w:rPr>
          <w:rFonts w:ascii="Cambria" w:hAnsi="Cambria" w:cs="Calibri"/>
          <w:color w:val="000000" w:themeColor="text1"/>
          <w:sz w:val="24"/>
          <w:szCs w:val="24"/>
          <w:lang w:eastAsia="ar-SA"/>
        </w:rPr>
        <w:t xml:space="preserve"> </w:t>
      </w:r>
      <w:r w:rsidR="000F359E" w:rsidRPr="00640CB3">
        <w:rPr>
          <w:rFonts w:asciiTheme="majorHAnsi" w:eastAsia="Calibri" w:hAnsiTheme="majorHAnsi" w:cs="Helvetica"/>
          <w:sz w:val="24"/>
          <w:szCs w:val="24"/>
        </w:rPr>
        <w:t>rozbudowa drogi powiatowej nr 1107L relacji Bielany –</w:t>
      </w:r>
      <w:r w:rsidR="009A768F" w:rsidRPr="00640CB3">
        <w:rPr>
          <w:rFonts w:asciiTheme="majorHAnsi" w:eastAsia="Calibri" w:hAnsiTheme="majorHAnsi" w:cs="Helvetica"/>
          <w:sz w:val="24"/>
          <w:szCs w:val="24"/>
        </w:rPr>
        <w:t xml:space="preserve"> </w:t>
      </w:r>
      <w:r w:rsidR="000F359E" w:rsidRPr="00640CB3">
        <w:rPr>
          <w:rFonts w:asciiTheme="majorHAnsi" w:eastAsia="Calibri" w:hAnsiTheme="majorHAnsi" w:cs="Helvetica"/>
          <w:sz w:val="24"/>
          <w:szCs w:val="24"/>
        </w:rPr>
        <w:t>Krasówka - Kozły na odcinku od km 2+155,00 do km 9+050,00 według zało</w:t>
      </w:r>
      <w:r w:rsidR="000F359E" w:rsidRPr="00640CB3">
        <w:rPr>
          <w:rFonts w:asciiTheme="majorHAnsi" w:eastAsia="Calibri" w:hAnsiTheme="majorHAnsi" w:cs="Arial"/>
          <w:sz w:val="24"/>
          <w:szCs w:val="24"/>
        </w:rPr>
        <w:t>ż</w:t>
      </w:r>
      <w:r w:rsidR="000F359E" w:rsidRPr="00640CB3">
        <w:rPr>
          <w:rFonts w:asciiTheme="majorHAnsi" w:eastAsia="Calibri" w:hAnsiTheme="majorHAnsi" w:cs="Helvetica"/>
          <w:sz w:val="24"/>
          <w:szCs w:val="24"/>
        </w:rPr>
        <w:t>onego lokalnie</w:t>
      </w:r>
      <w:r w:rsidR="009A768F" w:rsidRPr="00640CB3">
        <w:rPr>
          <w:rFonts w:asciiTheme="majorHAnsi" w:eastAsia="Calibri" w:hAnsiTheme="majorHAnsi" w:cs="Helvetica"/>
          <w:sz w:val="24"/>
          <w:szCs w:val="24"/>
        </w:rPr>
        <w:t xml:space="preserve"> </w:t>
      </w:r>
      <w:r w:rsidR="000F359E" w:rsidRPr="00640CB3">
        <w:rPr>
          <w:rFonts w:asciiTheme="majorHAnsi" w:eastAsia="Calibri" w:hAnsiTheme="majorHAnsi" w:cs="Helvetica"/>
          <w:sz w:val="24"/>
          <w:szCs w:val="24"/>
        </w:rPr>
        <w:t>kilometra</w:t>
      </w:r>
      <w:r w:rsidR="000F359E" w:rsidRPr="00640CB3">
        <w:rPr>
          <w:rFonts w:asciiTheme="majorHAnsi" w:eastAsia="Calibri" w:hAnsiTheme="majorHAnsi" w:cs="Arial"/>
          <w:sz w:val="24"/>
          <w:szCs w:val="24"/>
        </w:rPr>
        <w:t>ż</w:t>
      </w:r>
      <w:r w:rsidR="000F359E" w:rsidRPr="00640CB3">
        <w:rPr>
          <w:rFonts w:asciiTheme="majorHAnsi" w:eastAsia="Calibri" w:hAnsiTheme="majorHAnsi" w:cs="Helvetica"/>
          <w:sz w:val="24"/>
          <w:szCs w:val="24"/>
        </w:rPr>
        <w:t>u w systemie „zaprojektuj i wybuduj” w skład którego, wchodzi: opracowanie dokumentacji</w:t>
      </w:r>
      <w:r w:rsidR="009A768F" w:rsidRPr="00640CB3">
        <w:rPr>
          <w:rFonts w:asciiTheme="majorHAnsi" w:eastAsia="Calibri" w:hAnsiTheme="majorHAnsi" w:cs="Helvetica"/>
          <w:sz w:val="24"/>
          <w:szCs w:val="24"/>
        </w:rPr>
        <w:t xml:space="preserve"> </w:t>
      </w:r>
      <w:r w:rsidR="000F359E" w:rsidRPr="00640CB3">
        <w:rPr>
          <w:rFonts w:asciiTheme="majorHAnsi" w:eastAsia="Calibri" w:hAnsiTheme="majorHAnsi" w:cs="Helvetica"/>
          <w:sz w:val="24"/>
          <w:szCs w:val="24"/>
        </w:rPr>
        <w:t>technicznej tj. projektów budowlanych i technicznych, uzyskanie niezb</w:t>
      </w:r>
      <w:r w:rsidR="000F359E" w:rsidRPr="00640CB3">
        <w:rPr>
          <w:rFonts w:asciiTheme="majorHAnsi" w:eastAsia="Calibri" w:hAnsiTheme="majorHAnsi" w:cs="Arial"/>
          <w:sz w:val="24"/>
          <w:szCs w:val="24"/>
        </w:rPr>
        <w:t>ę</w:t>
      </w:r>
      <w:r w:rsidR="000F359E" w:rsidRPr="00640CB3">
        <w:rPr>
          <w:rFonts w:asciiTheme="majorHAnsi" w:eastAsia="Calibri" w:hAnsiTheme="majorHAnsi" w:cs="Helvetica"/>
          <w:sz w:val="24"/>
          <w:szCs w:val="24"/>
        </w:rPr>
        <w:t>dnych pozwole</w:t>
      </w:r>
      <w:r w:rsidR="000F359E" w:rsidRPr="00640CB3">
        <w:rPr>
          <w:rFonts w:asciiTheme="majorHAnsi" w:eastAsia="Calibri" w:hAnsiTheme="majorHAnsi" w:cs="Arial"/>
          <w:sz w:val="24"/>
          <w:szCs w:val="24"/>
        </w:rPr>
        <w:t xml:space="preserve">ń </w:t>
      </w:r>
      <w:r w:rsidR="000F359E" w:rsidRPr="00640CB3">
        <w:rPr>
          <w:rFonts w:asciiTheme="majorHAnsi" w:eastAsia="Calibri" w:hAnsiTheme="majorHAnsi" w:cs="Helvetica"/>
          <w:sz w:val="24"/>
          <w:szCs w:val="24"/>
        </w:rPr>
        <w:t>a nast</w:t>
      </w:r>
      <w:r w:rsidR="000F359E" w:rsidRPr="00640CB3">
        <w:rPr>
          <w:rFonts w:asciiTheme="majorHAnsi" w:eastAsia="Calibri" w:hAnsiTheme="majorHAnsi" w:cs="Arial"/>
          <w:sz w:val="24"/>
          <w:szCs w:val="24"/>
        </w:rPr>
        <w:t>ę</w:t>
      </w:r>
      <w:r w:rsidR="000F359E" w:rsidRPr="00640CB3">
        <w:rPr>
          <w:rFonts w:asciiTheme="majorHAnsi" w:eastAsia="Calibri" w:hAnsiTheme="majorHAnsi" w:cs="Helvetica"/>
          <w:sz w:val="24"/>
          <w:szCs w:val="24"/>
        </w:rPr>
        <w:t>pnie</w:t>
      </w:r>
      <w:r w:rsidR="009A768F" w:rsidRPr="00640CB3">
        <w:rPr>
          <w:rFonts w:asciiTheme="majorHAnsi" w:eastAsia="Calibri" w:hAnsiTheme="majorHAnsi" w:cs="Helvetica"/>
          <w:sz w:val="24"/>
          <w:szCs w:val="24"/>
        </w:rPr>
        <w:t xml:space="preserve"> </w:t>
      </w:r>
      <w:r w:rsidR="000F359E" w:rsidRPr="00640CB3">
        <w:rPr>
          <w:rFonts w:asciiTheme="majorHAnsi" w:eastAsia="Calibri" w:hAnsiTheme="majorHAnsi" w:cs="Helvetica"/>
          <w:sz w:val="24"/>
          <w:szCs w:val="24"/>
        </w:rPr>
        <w:t>wykonanie robót budowlanych, zwi</w:t>
      </w:r>
      <w:r w:rsidR="000F359E" w:rsidRPr="00640CB3">
        <w:rPr>
          <w:rFonts w:asciiTheme="majorHAnsi" w:eastAsia="Calibri" w:hAnsiTheme="majorHAnsi" w:cs="Arial"/>
          <w:sz w:val="24"/>
          <w:szCs w:val="24"/>
        </w:rPr>
        <w:t>ą</w:t>
      </w:r>
      <w:r w:rsidR="000F359E" w:rsidRPr="00640CB3">
        <w:rPr>
          <w:rFonts w:asciiTheme="majorHAnsi" w:eastAsia="Calibri" w:hAnsiTheme="majorHAnsi" w:cs="Helvetica"/>
          <w:sz w:val="24"/>
          <w:szCs w:val="24"/>
        </w:rPr>
        <w:t>zanych z rozbudow</w:t>
      </w:r>
      <w:r w:rsidR="000F359E" w:rsidRPr="00640CB3">
        <w:rPr>
          <w:rFonts w:asciiTheme="majorHAnsi" w:eastAsia="Calibri" w:hAnsiTheme="majorHAnsi" w:cs="Arial"/>
          <w:sz w:val="24"/>
          <w:szCs w:val="24"/>
        </w:rPr>
        <w:t xml:space="preserve">ą </w:t>
      </w:r>
      <w:r w:rsidR="000F359E" w:rsidRPr="00640CB3">
        <w:rPr>
          <w:rFonts w:asciiTheme="majorHAnsi" w:eastAsia="Calibri" w:hAnsiTheme="majorHAnsi" w:cs="Helvetica"/>
          <w:sz w:val="24"/>
          <w:szCs w:val="24"/>
        </w:rPr>
        <w:t>w/w drogi powiatowej.</w:t>
      </w:r>
      <w:r w:rsidRPr="00640CB3">
        <w:rPr>
          <w:rFonts w:asciiTheme="majorHAnsi" w:hAnsiTheme="majorHAnsi" w:cs="ArialMT"/>
          <w:sz w:val="24"/>
          <w:szCs w:val="24"/>
        </w:rPr>
        <w:t xml:space="preserve"> </w:t>
      </w:r>
      <w:r w:rsidR="00ED1BD5">
        <w:rPr>
          <w:rFonts w:asciiTheme="majorHAnsi" w:hAnsiTheme="majorHAnsi" w:cs="ArialMT"/>
          <w:sz w:val="24"/>
          <w:szCs w:val="24"/>
        </w:rPr>
        <w:t>Zamawiający w ramach realizacji przedmiotowej inwestycji został zwolniony z obowiązku budowy kanału technologicznego.</w:t>
      </w:r>
    </w:p>
    <w:p w14:paraId="07A9E5C5" w14:textId="77777777" w:rsidR="00A07802" w:rsidRPr="00EF29FB" w:rsidRDefault="00A07802" w:rsidP="00A07802">
      <w:pPr>
        <w:pStyle w:val="Akapitzlist"/>
        <w:suppressAutoHyphens/>
        <w:spacing w:line="276" w:lineRule="auto"/>
        <w:ind w:left="567"/>
        <w:rPr>
          <w:rFonts w:asciiTheme="majorHAnsi" w:hAnsiTheme="majorHAnsi" w:cs="Calibri"/>
          <w:b/>
          <w:color w:val="000000" w:themeColor="text1"/>
          <w:sz w:val="10"/>
          <w:szCs w:val="10"/>
          <w:lang w:eastAsia="ar-SA"/>
        </w:rPr>
      </w:pPr>
    </w:p>
    <w:p w14:paraId="1BE070F0" w14:textId="1362BBEA" w:rsidR="00B0628B" w:rsidRDefault="00A07802" w:rsidP="00EF78D3">
      <w:pPr>
        <w:pStyle w:val="Akapitzlist"/>
        <w:numPr>
          <w:ilvl w:val="1"/>
          <w:numId w:val="23"/>
        </w:numPr>
        <w:suppressAutoHyphens/>
        <w:spacing w:line="276" w:lineRule="auto"/>
        <w:ind w:left="567" w:hanging="567"/>
        <w:rPr>
          <w:rFonts w:ascii="Cambria" w:hAnsi="Cambria" w:cs="Arial"/>
          <w:sz w:val="24"/>
          <w:szCs w:val="24"/>
        </w:rPr>
      </w:pPr>
      <w:r w:rsidRPr="00A07802">
        <w:rPr>
          <w:rFonts w:ascii="Cambria" w:hAnsi="Cambria" w:cs="Arial"/>
          <w:sz w:val="24"/>
          <w:szCs w:val="24"/>
        </w:rPr>
        <w:t xml:space="preserve">Zamawiający </w:t>
      </w:r>
      <w:r w:rsidR="0086207E" w:rsidRPr="00A022C3">
        <w:rPr>
          <w:rFonts w:ascii="Cambria" w:hAnsi="Cambria" w:cs="Arial"/>
          <w:b/>
          <w:bCs/>
          <w:sz w:val="24"/>
          <w:szCs w:val="24"/>
          <w:u w:val="single"/>
        </w:rPr>
        <w:t xml:space="preserve">nie </w:t>
      </w:r>
      <w:r w:rsidRPr="00A022C3">
        <w:rPr>
          <w:rFonts w:ascii="Cambria" w:hAnsi="Cambria" w:cs="Arial"/>
          <w:b/>
          <w:bCs/>
          <w:sz w:val="24"/>
          <w:szCs w:val="24"/>
          <w:u w:val="single"/>
        </w:rPr>
        <w:t>dopuszcza</w:t>
      </w:r>
      <w:r w:rsidRPr="00A07802">
        <w:rPr>
          <w:rFonts w:ascii="Cambria" w:hAnsi="Cambria" w:cs="Arial"/>
          <w:b/>
          <w:sz w:val="24"/>
          <w:szCs w:val="24"/>
          <w:u w:val="single"/>
        </w:rPr>
        <w:t xml:space="preserve"> </w:t>
      </w:r>
      <w:r w:rsidR="003F4F4D">
        <w:rPr>
          <w:rFonts w:ascii="Cambria" w:hAnsi="Cambria" w:cs="Arial"/>
          <w:b/>
          <w:sz w:val="24"/>
          <w:szCs w:val="24"/>
          <w:u w:val="single"/>
        </w:rPr>
        <w:t>możliwoś</w:t>
      </w:r>
      <w:r w:rsidR="00343307">
        <w:rPr>
          <w:rFonts w:ascii="Cambria" w:hAnsi="Cambria" w:cs="Arial"/>
          <w:b/>
          <w:sz w:val="24"/>
          <w:szCs w:val="24"/>
          <w:u w:val="single"/>
        </w:rPr>
        <w:t>ć</w:t>
      </w:r>
      <w:r w:rsidR="003F4F4D">
        <w:rPr>
          <w:rFonts w:ascii="Cambria" w:hAnsi="Cambria" w:cs="Arial"/>
          <w:b/>
          <w:sz w:val="24"/>
          <w:szCs w:val="24"/>
          <w:u w:val="single"/>
        </w:rPr>
        <w:t xml:space="preserve"> </w:t>
      </w:r>
      <w:r w:rsidRPr="00A07802">
        <w:rPr>
          <w:rFonts w:ascii="Cambria" w:hAnsi="Cambria" w:cs="Arial"/>
          <w:b/>
          <w:sz w:val="24"/>
          <w:szCs w:val="24"/>
          <w:u w:val="single"/>
        </w:rPr>
        <w:t>składani</w:t>
      </w:r>
      <w:r w:rsidR="00611DA0">
        <w:rPr>
          <w:rFonts w:ascii="Cambria" w:hAnsi="Cambria" w:cs="Arial"/>
          <w:b/>
          <w:sz w:val="24"/>
          <w:szCs w:val="24"/>
          <w:u w:val="single"/>
        </w:rPr>
        <w:t>a</w:t>
      </w:r>
      <w:r w:rsidRPr="00A07802">
        <w:rPr>
          <w:rFonts w:ascii="Cambria" w:hAnsi="Cambria" w:cs="Arial"/>
          <w:b/>
          <w:sz w:val="24"/>
          <w:szCs w:val="24"/>
          <w:u w:val="single"/>
        </w:rPr>
        <w:t xml:space="preserve"> ofert częściowych</w:t>
      </w:r>
      <w:r w:rsidRPr="00A07802">
        <w:rPr>
          <w:rFonts w:ascii="Cambria" w:hAnsi="Cambria" w:cs="Arial"/>
          <w:sz w:val="24"/>
          <w:szCs w:val="24"/>
        </w:rPr>
        <w:t xml:space="preserve"> </w:t>
      </w:r>
    </w:p>
    <w:p w14:paraId="0C596DC6" w14:textId="77777777" w:rsidR="001E4545" w:rsidRPr="004763C1" w:rsidRDefault="001E4545" w:rsidP="00793A28">
      <w:pPr>
        <w:pStyle w:val="Akapitzlist"/>
        <w:numPr>
          <w:ilvl w:val="1"/>
          <w:numId w:val="23"/>
        </w:numPr>
        <w:suppressAutoHyphens/>
        <w:spacing w:line="276" w:lineRule="auto"/>
        <w:ind w:left="567" w:hanging="567"/>
        <w:rPr>
          <w:rFonts w:ascii="Cambria" w:hAnsi="Cambria" w:cs="Calibri"/>
          <w:color w:val="000000" w:themeColor="text1"/>
          <w:sz w:val="24"/>
          <w:szCs w:val="24"/>
          <w:lang w:eastAsia="ar-SA"/>
        </w:rPr>
      </w:pPr>
      <w:r w:rsidRPr="004763C1">
        <w:rPr>
          <w:rFonts w:ascii="Cambria" w:hAnsi="Cambria" w:cs="Calibri"/>
          <w:color w:val="000000" w:themeColor="text1"/>
          <w:sz w:val="24"/>
          <w:szCs w:val="24"/>
          <w:lang w:eastAsia="ar-SA"/>
        </w:rPr>
        <w:t xml:space="preserve">Szczegółowe warunki realizacji </w:t>
      </w:r>
      <w:r w:rsidR="003F4F4D">
        <w:rPr>
          <w:rFonts w:ascii="Cambria" w:hAnsi="Cambria" w:cs="Calibri"/>
          <w:color w:val="000000" w:themeColor="text1"/>
          <w:sz w:val="24"/>
          <w:szCs w:val="24"/>
          <w:lang w:eastAsia="ar-SA"/>
        </w:rPr>
        <w:t>zadania</w:t>
      </w:r>
      <w:r w:rsidRPr="004763C1">
        <w:rPr>
          <w:rFonts w:ascii="Cambria" w:hAnsi="Cambria" w:cs="Calibri"/>
          <w:color w:val="000000" w:themeColor="text1"/>
          <w:sz w:val="24"/>
          <w:szCs w:val="24"/>
          <w:lang w:eastAsia="ar-SA"/>
        </w:rPr>
        <w:t xml:space="preserve"> i jej zakres przedmiotowy, w tym zakres prac projektowych oraz robót określa </w:t>
      </w:r>
      <w:r w:rsidR="0096408E">
        <w:rPr>
          <w:rFonts w:ascii="Cambria" w:hAnsi="Cambria" w:cs="Calibri"/>
          <w:color w:val="000000" w:themeColor="text1"/>
          <w:sz w:val="24"/>
          <w:szCs w:val="24"/>
          <w:lang w:eastAsia="ar-SA"/>
        </w:rPr>
        <w:t xml:space="preserve">Program Funkcjonalno-Użytkowy, </w:t>
      </w:r>
      <w:r w:rsidR="003F4F4D">
        <w:rPr>
          <w:rFonts w:ascii="Cambria" w:hAnsi="Cambria" w:cs="Calibri"/>
          <w:color w:val="000000" w:themeColor="text1"/>
          <w:sz w:val="24"/>
          <w:szCs w:val="24"/>
          <w:lang w:eastAsia="ar-SA"/>
        </w:rPr>
        <w:t>przedmiar robót</w:t>
      </w:r>
      <w:r w:rsidR="00C54BBB">
        <w:rPr>
          <w:rFonts w:ascii="Cambria" w:hAnsi="Cambria" w:cs="Calibri"/>
          <w:color w:val="000000" w:themeColor="text1"/>
          <w:sz w:val="24"/>
          <w:szCs w:val="24"/>
          <w:lang w:eastAsia="ar-SA"/>
        </w:rPr>
        <w:t xml:space="preserve">, </w:t>
      </w:r>
      <w:r w:rsidR="001514D5">
        <w:rPr>
          <w:rFonts w:ascii="Cambria" w:hAnsi="Cambria" w:cs="Calibri"/>
          <w:color w:val="000000" w:themeColor="text1"/>
          <w:sz w:val="24"/>
          <w:szCs w:val="24"/>
          <w:lang w:eastAsia="ar-SA"/>
        </w:rPr>
        <w:t>projekt umowy</w:t>
      </w:r>
      <w:r w:rsidR="00C54BBB">
        <w:rPr>
          <w:rFonts w:ascii="Cambria" w:hAnsi="Cambria" w:cs="Calibri"/>
          <w:color w:val="000000" w:themeColor="text1"/>
          <w:sz w:val="24"/>
          <w:szCs w:val="24"/>
          <w:lang w:eastAsia="ar-SA"/>
        </w:rPr>
        <w:t xml:space="preserve"> będące załącznikami do </w:t>
      </w:r>
      <w:r w:rsidR="00D47240">
        <w:rPr>
          <w:rFonts w:ascii="Cambria" w:hAnsi="Cambria" w:cs="Calibri"/>
          <w:color w:val="000000" w:themeColor="text1"/>
          <w:sz w:val="24"/>
          <w:szCs w:val="24"/>
          <w:lang w:eastAsia="ar-SA"/>
        </w:rPr>
        <w:t>SWZ</w:t>
      </w:r>
      <w:r w:rsidR="003F4F4D">
        <w:rPr>
          <w:rFonts w:ascii="Cambria" w:hAnsi="Cambria" w:cs="Calibri"/>
          <w:color w:val="000000" w:themeColor="text1"/>
          <w:sz w:val="24"/>
          <w:szCs w:val="24"/>
          <w:lang w:eastAsia="ar-SA"/>
        </w:rPr>
        <w:t>.</w:t>
      </w:r>
    </w:p>
    <w:p w14:paraId="5DD4FC73" w14:textId="77777777" w:rsidR="001E4545" w:rsidRPr="009D11E0" w:rsidRDefault="001E4545" w:rsidP="00793A28">
      <w:pPr>
        <w:pStyle w:val="Akapitzlist"/>
        <w:numPr>
          <w:ilvl w:val="1"/>
          <w:numId w:val="23"/>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9D11E0">
        <w:rPr>
          <w:rFonts w:ascii="Cambria" w:hAnsi="Cambria" w:cs="Helvetica"/>
          <w:b/>
          <w:bCs/>
          <w:color w:val="000000" w:themeColor="text1"/>
          <w:sz w:val="24"/>
          <w:szCs w:val="24"/>
        </w:rPr>
        <w:t>Rozwiązania równoważne.</w:t>
      </w:r>
    </w:p>
    <w:p w14:paraId="4EE5B878" w14:textId="77777777" w:rsidR="00BA0C30" w:rsidRPr="00BA0C30" w:rsidRDefault="00BA0C30" w:rsidP="00BA0C30">
      <w:pPr>
        <w:autoSpaceDE w:val="0"/>
        <w:autoSpaceDN w:val="0"/>
        <w:adjustRightInd w:val="0"/>
        <w:jc w:val="both"/>
        <w:rPr>
          <w:rFonts w:asciiTheme="majorHAnsi" w:eastAsia="Calibri" w:hAnsiTheme="majorHAnsi" w:cs="ArialMT"/>
        </w:rPr>
      </w:pPr>
      <w:r w:rsidRPr="00BA0C30">
        <w:rPr>
          <w:rFonts w:asciiTheme="majorHAnsi" w:eastAsia="Calibri" w:hAnsiTheme="majorHAnsi" w:cs="ArialMT"/>
        </w:rPr>
        <w:t>Zgodnie z art. 99 ust. 5 Pzp Zamawiający w niniejszym postępowaniu dopuszcza składanie ofert równoważnych, a wszelkie towary (materiały i urządzenia) określone w dokumentacji projektowej i specyfikacjach technicznych wykonania i odbioru robót budowlanych, pochodzące od konkretnych producentów są określone minimalnymi parametrami technicznymi i użytkowymi, jakim muszą odpowiadać towary, aby spełnić wymagania stawiane przez Zamawiającego. Wykonawca może powołać się w ofercie na zastosowanie towarów (materiałów i urządzeń) równoważnych opisywanych w programie funkcjonalno - użytkowym, składając określony Wykaz towarów (materiałów i urządzeń) równoważnych wraz z dowodami – dokumentami</w:t>
      </w:r>
      <w:r w:rsidR="0096408E">
        <w:rPr>
          <w:rFonts w:asciiTheme="majorHAnsi" w:eastAsia="Calibri" w:hAnsiTheme="majorHAnsi" w:cs="ArialMT"/>
        </w:rPr>
        <w:t xml:space="preserve">. </w:t>
      </w:r>
      <w:r w:rsidRPr="00BA0C30">
        <w:rPr>
          <w:rFonts w:asciiTheme="majorHAnsi" w:eastAsia="Calibri" w:hAnsiTheme="majorHAnsi" w:cs="ArialMT"/>
        </w:rPr>
        <w:t>W takim przypadku Wykonawca jest obowiązany wykazać, że oferowane przez niego towary (materiały i urządzenia), spełniają określone przez Zamawiającego wymagania (kryteria równoważności). Wszędzie tam gdzie w specyfikacjach technicznych wykonania i odbioru robót budowlanych, Zamawiający opisuje przedmiot zamówienia przez odniesienie do norm,</w:t>
      </w:r>
    </w:p>
    <w:p w14:paraId="5DE2B4A0" w14:textId="77777777" w:rsidR="001E4545" w:rsidRDefault="00BA0C30" w:rsidP="00BA0C30">
      <w:pPr>
        <w:autoSpaceDE w:val="0"/>
        <w:autoSpaceDN w:val="0"/>
        <w:adjustRightInd w:val="0"/>
        <w:jc w:val="both"/>
        <w:rPr>
          <w:rFonts w:asciiTheme="majorHAnsi" w:eastAsia="Calibri" w:hAnsiTheme="majorHAnsi" w:cs="ArialMT"/>
        </w:rPr>
      </w:pPr>
      <w:r w:rsidRPr="00BA0C30">
        <w:rPr>
          <w:rFonts w:asciiTheme="majorHAnsi" w:eastAsia="Calibri" w:hAnsiTheme="majorHAnsi" w:cs="ArialMT"/>
        </w:rPr>
        <w:t>Zamawiający dopuszcza zgodnie z art. 101 ust. 4 ustawy Pzp, rozwiązania równoważne</w:t>
      </w:r>
      <w:r>
        <w:rPr>
          <w:rFonts w:asciiTheme="majorHAnsi" w:eastAsia="Calibri" w:hAnsiTheme="majorHAnsi" w:cs="ArialMT"/>
        </w:rPr>
        <w:t xml:space="preserve"> </w:t>
      </w:r>
      <w:r w:rsidRPr="00BA0C30">
        <w:rPr>
          <w:rFonts w:asciiTheme="majorHAnsi" w:eastAsia="Calibri" w:hAnsiTheme="majorHAnsi" w:cs="ArialMT"/>
        </w:rPr>
        <w:t>opisywanym w wyżej wymienionych normach, co oznacza że odniesieniu takiemu</w:t>
      </w:r>
      <w:r>
        <w:rPr>
          <w:rFonts w:asciiTheme="majorHAnsi" w:eastAsia="Calibri" w:hAnsiTheme="majorHAnsi" w:cs="ArialMT"/>
        </w:rPr>
        <w:t xml:space="preserve"> </w:t>
      </w:r>
      <w:r w:rsidRPr="00BA0C30">
        <w:rPr>
          <w:rFonts w:asciiTheme="majorHAnsi" w:eastAsia="Calibri" w:hAnsiTheme="majorHAnsi" w:cs="ArialMT"/>
        </w:rPr>
        <w:t>każdorazowo towarzyszą wyrazy „lub równoważne”. W takim przypadku Wykonawca</w:t>
      </w:r>
      <w:r>
        <w:rPr>
          <w:rFonts w:asciiTheme="majorHAnsi" w:eastAsia="Calibri" w:hAnsiTheme="majorHAnsi" w:cs="ArialMT"/>
        </w:rPr>
        <w:t xml:space="preserve"> </w:t>
      </w:r>
      <w:r w:rsidRPr="00BA0C30">
        <w:rPr>
          <w:rFonts w:asciiTheme="majorHAnsi" w:eastAsia="Calibri" w:hAnsiTheme="majorHAnsi" w:cs="ArialMT"/>
        </w:rPr>
        <w:t>jest obowiązany wykazać, że oferowane przez niego rozwiązania równoważne spełniają</w:t>
      </w:r>
      <w:r>
        <w:rPr>
          <w:rFonts w:asciiTheme="majorHAnsi" w:eastAsia="Calibri" w:hAnsiTheme="majorHAnsi" w:cs="ArialMT"/>
        </w:rPr>
        <w:t xml:space="preserve"> </w:t>
      </w:r>
      <w:r w:rsidRPr="00BA0C30">
        <w:rPr>
          <w:rFonts w:asciiTheme="majorHAnsi" w:eastAsia="Calibri" w:hAnsiTheme="majorHAnsi" w:cs="ArialMT"/>
        </w:rPr>
        <w:t>określone przez Zamawiającego wymagania, składając Opis rozwiązań równoważnych, wraz z dokumentami</w:t>
      </w:r>
      <w:r>
        <w:rPr>
          <w:rFonts w:asciiTheme="majorHAnsi" w:eastAsia="Calibri" w:hAnsiTheme="majorHAnsi" w:cs="ArialMT"/>
        </w:rPr>
        <w:t>.</w:t>
      </w:r>
    </w:p>
    <w:p w14:paraId="5D384094" w14:textId="77777777" w:rsidR="00BA0C30" w:rsidRDefault="00BA0C30" w:rsidP="00BA0C30">
      <w:pPr>
        <w:autoSpaceDE w:val="0"/>
        <w:autoSpaceDN w:val="0"/>
        <w:adjustRightInd w:val="0"/>
        <w:jc w:val="both"/>
        <w:rPr>
          <w:rFonts w:asciiTheme="majorHAnsi" w:hAnsiTheme="majorHAnsi" w:cs="Helvetica"/>
          <w:bCs/>
          <w:color w:val="000000"/>
        </w:rPr>
      </w:pPr>
    </w:p>
    <w:p w14:paraId="089ECCAD" w14:textId="77777777" w:rsidR="00EA4C22" w:rsidRDefault="00EA4C22" w:rsidP="00BA0C30">
      <w:pPr>
        <w:autoSpaceDE w:val="0"/>
        <w:autoSpaceDN w:val="0"/>
        <w:adjustRightInd w:val="0"/>
        <w:jc w:val="both"/>
        <w:rPr>
          <w:rFonts w:asciiTheme="majorHAnsi" w:hAnsiTheme="majorHAnsi" w:cs="Helvetica"/>
          <w:bCs/>
          <w:color w:val="000000"/>
        </w:rPr>
      </w:pPr>
    </w:p>
    <w:p w14:paraId="003E3642" w14:textId="77777777" w:rsidR="004A4CE0" w:rsidRDefault="004A4CE0" w:rsidP="00BA0C30">
      <w:pPr>
        <w:autoSpaceDE w:val="0"/>
        <w:autoSpaceDN w:val="0"/>
        <w:adjustRightInd w:val="0"/>
        <w:jc w:val="both"/>
        <w:rPr>
          <w:rFonts w:asciiTheme="majorHAnsi" w:hAnsiTheme="majorHAnsi" w:cs="Helvetica"/>
          <w:bCs/>
          <w:color w:val="000000"/>
        </w:rPr>
      </w:pPr>
    </w:p>
    <w:p w14:paraId="3473A053" w14:textId="77777777" w:rsidR="004A4CE0" w:rsidRDefault="004A4CE0" w:rsidP="00BA0C30">
      <w:pPr>
        <w:autoSpaceDE w:val="0"/>
        <w:autoSpaceDN w:val="0"/>
        <w:adjustRightInd w:val="0"/>
        <w:jc w:val="both"/>
        <w:rPr>
          <w:rFonts w:asciiTheme="majorHAnsi" w:hAnsiTheme="majorHAnsi" w:cs="Helvetica"/>
          <w:bCs/>
          <w:color w:val="000000"/>
        </w:rPr>
      </w:pPr>
    </w:p>
    <w:p w14:paraId="6A2E422F" w14:textId="77777777" w:rsidR="00EA4C22" w:rsidRDefault="00EA4C22" w:rsidP="00BA0C30">
      <w:pPr>
        <w:autoSpaceDE w:val="0"/>
        <w:autoSpaceDN w:val="0"/>
        <w:adjustRightInd w:val="0"/>
        <w:jc w:val="both"/>
        <w:rPr>
          <w:rFonts w:asciiTheme="majorHAnsi" w:hAnsiTheme="majorHAnsi" w:cs="Helvetica"/>
          <w:bCs/>
          <w:color w:val="000000"/>
        </w:rPr>
      </w:pPr>
    </w:p>
    <w:p w14:paraId="69F22D80" w14:textId="77777777" w:rsidR="003115DC" w:rsidRPr="00BA0C30" w:rsidRDefault="003115DC" w:rsidP="00BA0C30">
      <w:pPr>
        <w:autoSpaceDE w:val="0"/>
        <w:autoSpaceDN w:val="0"/>
        <w:adjustRightInd w:val="0"/>
        <w:jc w:val="both"/>
        <w:rPr>
          <w:rFonts w:asciiTheme="majorHAnsi" w:hAnsiTheme="majorHAnsi" w:cs="Helvetica"/>
          <w:bCs/>
          <w:color w:val="000000"/>
        </w:rPr>
      </w:pPr>
    </w:p>
    <w:p w14:paraId="52126187" w14:textId="77777777" w:rsidR="001E4545" w:rsidRPr="009D11E0" w:rsidRDefault="001E4545" w:rsidP="00793A28">
      <w:pPr>
        <w:pStyle w:val="Akapitzlist"/>
        <w:numPr>
          <w:ilvl w:val="1"/>
          <w:numId w:val="23"/>
        </w:numPr>
        <w:autoSpaceDE w:val="0"/>
        <w:autoSpaceDN w:val="0"/>
        <w:adjustRightInd w:val="0"/>
        <w:spacing w:before="0" w:after="0" w:line="276" w:lineRule="auto"/>
        <w:ind w:left="567" w:hanging="567"/>
        <w:rPr>
          <w:rFonts w:ascii="Cambria" w:hAnsi="Cambria" w:cs="Helvetica"/>
          <w:bCs/>
          <w:color w:val="000000" w:themeColor="text1"/>
          <w:sz w:val="24"/>
          <w:szCs w:val="24"/>
        </w:rPr>
      </w:pPr>
      <w:r w:rsidRPr="008F42CF">
        <w:rPr>
          <w:rFonts w:ascii="Cambria" w:hAnsi="Cambria" w:cs="Helvetica"/>
          <w:b/>
          <w:bCs/>
          <w:color w:val="000000" w:themeColor="text1"/>
          <w:sz w:val="24"/>
          <w:szCs w:val="24"/>
        </w:rPr>
        <w:t>Minimaln</w:t>
      </w:r>
      <w:r>
        <w:rPr>
          <w:rFonts w:ascii="Cambria" w:hAnsi="Cambria" w:cs="Helvetica"/>
          <w:b/>
          <w:bCs/>
          <w:color w:val="000000" w:themeColor="text1"/>
          <w:sz w:val="24"/>
          <w:szCs w:val="24"/>
        </w:rPr>
        <w:t>e</w:t>
      </w:r>
      <w:r w:rsidRPr="008F42CF">
        <w:rPr>
          <w:rFonts w:ascii="Cambria" w:hAnsi="Cambria" w:cs="Helvetica"/>
          <w:b/>
          <w:bCs/>
          <w:color w:val="000000" w:themeColor="text1"/>
          <w:sz w:val="24"/>
          <w:szCs w:val="24"/>
        </w:rPr>
        <w:t xml:space="preserve"> okres</w:t>
      </w:r>
      <w:r>
        <w:rPr>
          <w:rFonts w:ascii="Cambria" w:hAnsi="Cambria" w:cs="Helvetica"/>
          <w:b/>
          <w:bCs/>
          <w:color w:val="000000" w:themeColor="text1"/>
          <w:sz w:val="24"/>
          <w:szCs w:val="24"/>
        </w:rPr>
        <w:t>y</w:t>
      </w:r>
      <w:r w:rsidRPr="008F42CF">
        <w:rPr>
          <w:rFonts w:ascii="Cambria" w:hAnsi="Cambria" w:cs="Helvetica"/>
          <w:b/>
          <w:bCs/>
          <w:color w:val="000000" w:themeColor="text1"/>
          <w:sz w:val="24"/>
          <w:szCs w:val="24"/>
        </w:rPr>
        <w:t xml:space="preserve"> gwarancji:</w:t>
      </w:r>
    </w:p>
    <w:p w14:paraId="26346A3C" w14:textId="77777777" w:rsidR="001E4545" w:rsidRPr="008F42CF" w:rsidRDefault="001E4545" w:rsidP="00793A28">
      <w:pPr>
        <w:pStyle w:val="Akapitzlist"/>
        <w:numPr>
          <w:ilvl w:val="0"/>
          <w:numId w:val="24"/>
        </w:numPr>
        <w:autoSpaceDE w:val="0"/>
        <w:autoSpaceDN w:val="0"/>
        <w:adjustRightInd w:val="0"/>
        <w:spacing w:line="276" w:lineRule="auto"/>
        <w:ind w:left="851" w:hanging="284"/>
        <w:rPr>
          <w:rFonts w:ascii="Cambria" w:hAnsi="Cambria" w:cs="Helvetica"/>
          <w:bCs/>
          <w:color w:val="000000" w:themeColor="text1"/>
          <w:sz w:val="24"/>
          <w:szCs w:val="24"/>
        </w:rPr>
      </w:pPr>
      <w:r>
        <w:rPr>
          <w:rFonts w:ascii="Cambria" w:hAnsi="Cambria" w:cs="Helvetica"/>
          <w:bCs/>
          <w:color w:val="000000" w:themeColor="text1"/>
          <w:sz w:val="24"/>
          <w:szCs w:val="24"/>
        </w:rPr>
        <w:t>N</w:t>
      </w:r>
      <w:r w:rsidRPr="008F42CF">
        <w:rPr>
          <w:rFonts w:ascii="Cambria" w:hAnsi="Cambria" w:cs="Helvetica"/>
          <w:bCs/>
          <w:color w:val="000000" w:themeColor="text1"/>
          <w:sz w:val="24"/>
          <w:szCs w:val="24"/>
        </w:rPr>
        <w:t xml:space="preserve">a roboty budowlano-montażowe </w:t>
      </w:r>
      <w:r>
        <w:rPr>
          <w:rFonts w:ascii="Cambria" w:hAnsi="Cambria" w:cs="Helvetica"/>
          <w:bCs/>
          <w:color w:val="000000" w:themeColor="text1"/>
          <w:sz w:val="24"/>
          <w:szCs w:val="24"/>
        </w:rPr>
        <w:t xml:space="preserve">Wykonawca udziela gwarancji na okres </w:t>
      </w:r>
      <w:r w:rsidRPr="008F42CF">
        <w:rPr>
          <w:rFonts w:ascii="Cambria" w:hAnsi="Cambria" w:cs="Helvetica"/>
          <w:bCs/>
          <w:color w:val="000000" w:themeColor="text1"/>
          <w:sz w:val="24"/>
          <w:szCs w:val="24"/>
        </w:rPr>
        <w:t xml:space="preserve">minimum </w:t>
      </w:r>
      <w:r>
        <w:rPr>
          <w:rFonts w:ascii="Cambria" w:hAnsi="Cambria" w:cs="Helvetica"/>
          <w:bCs/>
          <w:color w:val="000000" w:themeColor="text1"/>
          <w:sz w:val="24"/>
          <w:szCs w:val="24"/>
        </w:rPr>
        <w:t>36</w:t>
      </w:r>
      <w:r w:rsidRPr="008F42CF">
        <w:rPr>
          <w:rFonts w:ascii="Cambria" w:hAnsi="Cambria" w:cs="Helvetica"/>
          <w:bCs/>
          <w:color w:val="000000" w:themeColor="text1"/>
          <w:sz w:val="24"/>
          <w:szCs w:val="24"/>
        </w:rPr>
        <w:t xml:space="preserve"> miesięcy od daty podpisania przez Strony protokołu odbioru końcowego inwestycji</w:t>
      </w:r>
      <w:r>
        <w:rPr>
          <w:rFonts w:ascii="Cambria" w:hAnsi="Cambria" w:cs="Helvetica"/>
          <w:bCs/>
          <w:color w:val="000000" w:themeColor="text1"/>
          <w:sz w:val="24"/>
          <w:szCs w:val="24"/>
        </w:rPr>
        <w:t>.</w:t>
      </w:r>
    </w:p>
    <w:p w14:paraId="43DC52BE" w14:textId="77777777" w:rsidR="001E4545" w:rsidRDefault="001E4545" w:rsidP="00793A28">
      <w:pPr>
        <w:pStyle w:val="Akapitzlist"/>
        <w:numPr>
          <w:ilvl w:val="0"/>
          <w:numId w:val="24"/>
        </w:numPr>
        <w:autoSpaceDE w:val="0"/>
        <w:autoSpaceDN w:val="0"/>
        <w:adjustRightInd w:val="0"/>
        <w:spacing w:line="276" w:lineRule="auto"/>
        <w:ind w:left="851" w:hanging="284"/>
        <w:rPr>
          <w:rFonts w:ascii="Cambria" w:hAnsi="Cambria" w:cs="Helvetica"/>
          <w:bCs/>
          <w:color w:val="000000" w:themeColor="text1"/>
          <w:sz w:val="24"/>
          <w:szCs w:val="24"/>
        </w:rPr>
      </w:pPr>
      <w:r>
        <w:rPr>
          <w:rFonts w:ascii="Cambria" w:hAnsi="Cambria" w:cs="Helvetica"/>
          <w:bCs/>
          <w:color w:val="000000" w:themeColor="text1"/>
          <w:sz w:val="24"/>
          <w:szCs w:val="24"/>
        </w:rPr>
        <w:t>N</w:t>
      </w:r>
      <w:r w:rsidRPr="008F42CF">
        <w:rPr>
          <w:rFonts w:ascii="Cambria" w:hAnsi="Cambria" w:cs="Helvetica"/>
          <w:bCs/>
          <w:color w:val="000000" w:themeColor="text1"/>
          <w:sz w:val="24"/>
          <w:szCs w:val="24"/>
        </w:rPr>
        <w:t xml:space="preserve">a dostarczone materiały i urządzenia </w:t>
      </w:r>
      <w:r>
        <w:rPr>
          <w:rFonts w:ascii="Cambria" w:hAnsi="Cambria" w:cs="Helvetica"/>
          <w:bCs/>
          <w:color w:val="000000" w:themeColor="text1"/>
          <w:sz w:val="24"/>
          <w:szCs w:val="24"/>
        </w:rPr>
        <w:t>Wykonawca udziela gwarancji na okres minimum</w:t>
      </w:r>
      <w:r w:rsidRPr="008F42CF">
        <w:rPr>
          <w:rFonts w:ascii="Cambria" w:hAnsi="Cambria" w:cs="Helvetica"/>
          <w:bCs/>
          <w:color w:val="000000" w:themeColor="text1"/>
          <w:sz w:val="24"/>
          <w:szCs w:val="24"/>
        </w:rPr>
        <w:t xml:space="preserve"> </w:t>
      </w:r>
      <w:r>
        <w:rPr>
          <w:rFonts w:ascii="Cambria" w:hAnsi="Cambria" w:cs="Helvetica"/>
          <w:bCs/>
          <w:color w:val="000000" w:themeColor="text1"/>
          <w:sz w:val="24"/>
          <w:szCs w:val="24"/>
        </w:rPr>
        <w:t xml:space="preserve">36 </w:t>
      </w:r>
      <w:r w:rsidRPr="008F42CF">
        <w:rPr>
          <w:rFonts w:ascii="Cambria" w:hAnsi="Cambria" w:cs="Helvetica"/>
          <w:bCs/>
          <w:color w:val="000000" w:themeColor="text1"/>
          <w:sz w:val="24"/>
          <w:szCs w:val="24"/>
        </w:rPr>
        <w:t>miesięcy od daty podpisania przez Strony protokołu odbioru końcowego inwestycji</w:t>
      </w:r>
    </w:p>
    <w:p w14:paraId="765F1FC8" w14:textId="77777777" w:rsidR="001E4545" w:rsidRPr="00010C31" w:rsidRDefault="001E4545" w:rsidP="00793A28">
      <w:pPr>
        <w:pStyle w:val="Akapitzlist"/>
        <w:numPr>
          <w:ilvl w:val="0"/>
          <w:numId w:val="24"/>
        </w:numPr>
        <w:autoSpaceDE w:val="0"/>
        <w:autoSpaceDN w:val="0"/>
        <w:adjustRightInd w:val="0"/>
        <w:spacing w:line="276" w:lineRule="auto"/>
        <w:ind w:left="851" w:hanging="284"/>
        <w:rPr>
          <w:rFonts w:ascii="Cambria" w:hAnsi="Cambria" w:cs="Helvetica"/>
          <w:bCs/>
          <w:color w:val="000000" w:themeColor="text1"/>
          <w:sz w:val="24"/>
          <w:szCs w:val="24"/>
        </w:rPr>
      </w:pPr>
      <w:r w:rsidRPr="00831114">
        <w:rPr>
          <w:rFonts w:ascii="Cambria" w:hAnsi="Cambria"/>
          <w:sz w:val="24"/>
          <w:szCs w:val="24"/>
          <w:lang w:eastAsia="pl-PL"/>
        </w:rPr>
        <w:t>Rękojmia</w:t>
      </w:r>
      <w:r w:rsidRPr="00010C31">
        <w:rPr>
          <w:rFonts w:ascii="Cambria" w:hAnsi="Cambria"/>
          <w:sz w:val="24"/>
          <w:szCs w:val="24"/>
          <w:lang w:eastAsia="pl-PL"/>
        </w:rPr>
        <w:t xml:space="preserve"> za wady fizyczne i prawne na materiały, urządzenia </w:t>
      </w:r>
      <w:r w:rsidR="00BD4A49">
        <w:rPr>
          <w:rFonts w:ascii="Cambria" w:hAnsi="Cambria"/>
          <w:sz w:val="24"/>
          <w:szCs w:val="24"/>
          <w:lang w:eastAsia="pl-PL"/>
        </w:rPr>
        <w:br/>
      </w:r>
      <w:r w:rsidRPr="00010C31">
        <w:rPr>
          <w:rFonts w:ascii="Cambria" w:hAnsi="Cambria"/>
          <w:sz w:val="24"/>
          <w:szCs w:val="24"/>
          <w:lang w:eastAsia="pl-PL"/>
        </w:rPr>
        <w:t xml:space="preserve">i oprogramowanie oraz wszelkie prace, w tym roboty budowlane wykonane w ramach realizacji przedmiotu </w:t>
      </w:r>
      <w:r w:rsidR="0096408E" w:rsidRPr="00010C31">
        <w:rPr>
          <w:rFonts w:ascii="Cambria" w:hAnsi="Cambria"/>
          <w:sz w:val="24"/>
          <w:szCs w:val="24"/>
          <w:lang w:eastAsia="pl-PL"/>
        </w:rPr>
        <w:t>zamówienia</w:t>
      </w:r>
      <w:r w:rsidRPr="00010C31">
        <w:rPr>
          <w:rFonts w:ascii="Cambria" w:hAnsi="Cambria"/>
          <w:sz w:val="24"/>
          <w:szCs w:val="24"/>
          <w:lang w:eastAsia="pl-PL"/>
        </w:rPr>
        <w:t>, udzielona jest na okres równy okresom gwarancji, chyba że okres gwarancji jest krótszy od okresu rękojmi wynikającego z Kodeksu cywilnego - wówczas okres rękojmi jest równy okresowi wynikającemu z przepisów kodeksu cywilnego.</w:t>
      </w:r>
    </w:p>
    <w:p w14:paraId="3A5336EA" w14:textId="77777777" w:rsidR="001E4545" w:rsidRPr="00010C31" w:rsidRDefault="001E4545" w:rsidP="00793A28">
      <w:pPr>
        <w:pStyle w:val="Akapitzlist"/>
        <w:numPr>
          <w:ilvl w:val="0"/>
          <w:numId w:val="24"/>
        </w:numPr>
        <w:autoSpaceDE w:val="0"/>
        <w:autoSpaceDN w:val="0"/>
        <w:adjustRightInd w:val="0"/>
        <w:spacing w:line="276" w:lineRule="auto"/>
        <w:ind w:left="851" w:hanging="284"/>
        <w:rPr>
          <w:rFonts w:ascii="Cambria" w:hAnsi="Cambria" w:cs="Helvetica"/>
          <w:bCs/>
          <w:color w:val="000000" w:themeColor="text1"/>
          <w:sz w:val="24"/>
          <w:szCs w:val="24"/>
        </w:rPr>
      </w:pPr>
      <w:r w:rsidRPr="00010C31">
        <w:rPr>
          <w:rFonts w:ascii="Cambria" w:hAnsi="Cambria" w:cs="Helvetica"/>
          <w:bCs/>
          <w:color w:val="000000" w:themeColor="text1"/>
          <w:sz w:val="24"/>
          <w:szCs w:val="24"/>
          <w:u w:val="single"/>
        </w:rPr>
        <w:t>Bieg okresów gwarancji i rękojmi rozpoczyna się:</w:t>
      </w:r>
    </w:p>
    <w:p w14:paraId="256E8135" w14:textId="77777777" w:rsidR="001E4545" w:rsidRPr="008F42CF" w:rsidRDefault="001E4545" w:rsidP="00793A28">
      <w:pPr>
        <w:pStyle w:val="Akapitzlist"/>
        <w:numPr>
          <w:ilvl w:val="1"/>
          <w:numId w:val="25"/>
        </w:numPr>
        <w:autoSpaceDE w:val="0"/>
        <w:autoSpaceDN w:val="0"/>
        <w:adjustRightInd w:val="0"/>
        <w:spacing w:line="276" w:lineRule="auto"/>
        <w:ind w:left="1134" w:hanging="283"/>
        <w:rPr>
          <w:rFonts w:ascii="Cambria" w:hAnsi="Cambria" w:cs="Helvetica"/>
          <w:bCs/>
          <w:color w:val="000000" w:themeColor="text1"/>
          <w:sz w:val="24"/>
          <w:szCs w:val="24"/>
        </w:rPr>
      </w:pPr>
      <w:r w:rsidRPr="008F42CF">
        <w:rPr>
          <w:rFonts w:ascii="Cambria" w:hAnsi="Cambria" w:cs="Helvetica"/>
          <w:bCs/>
          <w:color w:val="000000" w:themeColor="text1"/>
          <w:sz w:val="24"/>
          <w:szCs w:val="24"/>
        </w:rPr>
        <w:t xml:space="preserve">w dniu następnym licząc od daty dokonanego odbioru </w:t>
      </w:r>
      <w:r w:rsidR="00DA3153">
        <w:rPr>
          <w:rFonts w:ascii="Cambria" w:hAnsi="Cambria" w:cs="Helvetica"/>
          <w:bCs/>
          <w:color w:val="000000" w:themeColor="text1"/>
          <w:sz w:val="24"/>
          <w:szCs w:val="24"/>
        </w:rPr>
        <w:t>robót</w:t>
      </w:r>
      <w:r w:rsidRPr="008F42CF">
        <w:rPr>
          <w:rFonts w:ascii="Cambria" w:hAnsi="Cambria" w:cs="Helvetica"/>
          <w:bCs/>
          <w:color w:val="000000" w:themeColor="text1"/>
          <w:sz w:val="24"/>
          <w:szCs w:val="24"/>
        </w:rPr>
        <w:t xml:space="preserve"> budowlano-montażow</w:t>
      </w:r>
      <w:r w:rsidR="00DA3153">
        <w:rPr>
          <w:rFonts w:ascii="Cambria" w:hAnsi="Cambria" w:cs="Helvetica"/>
          <w:bCs/>
          <w:color w:val="000000" w:themeColor="text1"/>
          <w:sz w:val="24"/>
          <w:szCs w:val="24"/>
        </w:rPr>
        <w:t>ych</w:t>
      </w:r>
      <w:r w:rsidRPr="008F42CF">
        <w:rPr>
          <w:rFonts w:ascii="Cambria" w:hAnsi="Cambria" w:cs="Helvetica"/>
          <w:bCs/>
          <w:color w:val="000000" w:themeColor="text1"/>
          <w:sz w:val="24"/>
          <w:szCs w:val="24"/>
        </w:rPr>
        <w:t xml:space="preserve"> a w przypadku</w:t>
      </w:r>
      <w:r>
        <w:rPr>
          <w:rFonts w:ascii="Cambria" w:hAnsi="Cambria" w:cs="Helvetica"/>
          <w:bCs/>
          <w:color w:val="000000" w:themeColor="text1"/>
          <w:sz w:val="24"/>
          <w:szCs w:val="24"/>
        </w:rPr>
        <w:t>,</w:t>
      </w:r>
      <w:r w:rsidRPr="008F42CF">
        <w:rPr>
          <w:rFonts w:ascii="Cambria" w:hAnsi="Cambria" w:cs="Helvetica"/>
          <w:bCs/>
          <w:color w:val="000000" w:themeColor="text1"/>
          <w:sz w:val="24"/>
          <w:szCs w:val="24"/>
        </w:rPr>
        <w:t xml:space="preserve"> gdy stwierdzono wady uniemożliwiające dokonanie odbioru </w:t>
      </w:r>
      <w:r>
        <w:rPr>
          <w:rFonts w:ascii="Cambria" w:hAnsi="Cambria" w:cs="Helvetica"/>
          <w:bCs/>
          <w:color w:val="000000" w:themeColor="text1"/>
          <w:sz w:val="24"/>
          <w:szCs w:val="24"/>
        </w:rPr>
        <w:t>(</w:t>
      </w:r>
      <w:r w:rsidRPr="008F42CF">
        <w:rPr>
          <w:rFonts w:ascii="Cambria" w:hAnsi="Cambria" w:cs="Helvetica"/>
          <w:bCs/>
          <w:color w:val="000000" w:themeColor="text1"/>
          <w:sz w:val="24"/>
          <w:szCs w:val="24"/>
        </w:rPr>
        <w:t>wady istotne) dnia następnego po potwierdzen</w:t>
      </w:r>
      <w:r>
        <w:rPr>
          <w:rFonts w:ascii="Cambria" w:hAnsi="Cambria" w:cs="Helvetica"/>
          <w:bCs/>
          <w:color w:val="000000" w:themeColor="text1"/>
          <w:sz w:val="24"/>
          <w:szCs w:val="24"/>
        </w:rPr>
        <w:t>iu usunięcia wszystkich takich wad</w:t>
      </w:r>
      <w:r w:rsidRPr="008F42CF">
        <w:rPr>
          <w:rFonts w:ascii="Cambria" w:hAnsi="Cambria" w:cs="Helvetica"/>
          <w:bCs/>
          <w:color w:val="000000" w:themeColor="text1"/>
          <w:sz w:val="24"/>
          <w:szCs w:val="24"/>
        </w:rPr>
        <w:t>,</w:t>
      </w:r>
    </w:p>
    <w:p w14:paraId="1B5F8BB3" w14:textId="77777777" w:rsidR="001E4545" w:rsidRDefault="001E4545" w:rsidP="00793A28">
      <w:pPr>
        <w:pStyle w:val="Akapitzlist"/>
        <w:numPr>
          <w:ilvl w:val="1"/>
          <w:numId w:val="25"/>
        </w:numPr>
        <w:autoSpaceDE w:val="0"/>
        <w:autoSpaceDN w:val="0"/>
        <w:adjustRightInd w:val="0"/>
        <w:spacing w:line="276" w:lineRule="auto"/>
        <w:ind w:left="1134" w:hanging="283"/>
        <w:rPr>
          <w:rFonts w:ascii="Cambria" w:hAnsi="Cambria" w:cs="Helvetica"/>
          <w:bCs/>
          <w:color w:val="000000" w:themeColor="text1"/>
          <w:sz w:val="24"/>
          <w:szCs w:val="24"/>
        </w:rPr>
      </w:pPr>
      <w:r w:rsidRPr="008F42CF">
        <w:rPr>
          <w:rFonts w:ascii="Cambria" w:hAnsi="Cambria" w:cs="Helvetica"/>
          <w:bCs/>
          <w:color w:val="000000" w:themeColor="text1"/>
          <w:sz w:val="24"/>
          <w:szCs w:val="24"/>
        </w:rPr>
        <w:t>dla wymienianych materiałów i urządzeń z dniem ich wymiany.</w:t>
      </w:r>
    </w:p>
    <w:p w14:paraId="3B7F0368" w14:textId="77777777" w:rsidR="00A90FE6" w:rsidRPr="008F42CF" w:rsidRDefault="00A90FE6" w:rsidP="00A90FE6">
      <w:pPr>
        <w:pStyle w:val="Akapitzlist"/>
        <w:autoSpaceDE w:val="0"/>
        <w:autoSpaceDN w:val="0"/>
        <w:adjustRightInd w:val="0"/>
        <w:spacing w:line="276" w:lineRule="auto"/>
        <w:ind w:left="567"/>
        <w:rPr>
          <w:rFonts w:ascii="Cambria" w:hAnsi="Cambria" w:cs="Helvetica"/>
          <w:bCs/>
          <w:i/>
          <w:color w:val="000000" w:themeColor="text1"/>
          <w:sz w:val="24"/>
          <w:szCs w:val="24"/>
        </w:rPr>
      </w:pPr>
      <w:r w:rsidRPr="008F42CF">
        <w:rPr>
          <w:rFonts w:ascii="Cambria" w:hAnsi="Cambria" w:cs="Helvetica"/>
          <w:bCs/>
          <w:i/>
          <w:color w:val="000000" w:themeColor="text1"/>
          <w:sz w:val="24"/>
          <w:szCs w:val="24"/>
        </w:rPr>
        <w:t xml:space="preserve">Zamawiający może dochodzić roszczeń z tytułu gwarancji lub rękojmi na zasadach przewidzianych w ustępach poprzedzających, także po okresie określonym w </w:t>
      </w:r>
      <w:r>
        <w:rPr>
          <w:rFonts w:ascii="Cambria" w:hAnsi="Cambria" w:cs="Helvetica"/>
          <w:bCs/>
          <w:i/>
          <w:color w:val="000000" w:themeColor="text1"/>
          <w:sz w:val="24"/>
          <w:szCs w:val="24"/>
        </w:rPr>
        <w:t>tiret drugim</w:t>
      </w:r>
      <w:r w:rsidRPr="008F42CF">
        <w:rPr>
          <w:rFonts w:ascii="Cambria" w:hAnsi="Cambria" w:cs="Helvetica"/>
          <w:bCs/>
          <w:i/>
          <w:color w:val="000000" w:themeColor="text1"/>
          <w:sz w:val="24"/>
          <w:szCs w:val="24"/>
        </w:rPr>
        <w:t>, jeżeli zgłosił wadę przed upływem tego okresu.</w:t>
      </w:r>
    </w:p>
    <w:p w14:paraId="12B27B29" w14:textId="77777777" w:rsidR="00A90FE6" w:rsidRPr="008F42CF" w:rsidRDefault="00A90FE6" w:rsidP="00A90FE6">
      <w:pPr>
        <w:pStyle w:val="Akapitzlist"/>
        <w:autoSpaceDE w:val="0"/>
        <w:autoSpaceDN w:val="0"/>
        <w:adjustRightInd w:val="0"/>
        <w:spacing w:line="276" w:lineRule="auto"/>
        <w:ind w:left="567"/>
        <w:rPr>
          <w:rFonts w:ascii="Cambria" w:hAnsi="Cambria" w:cs="Helvetica"/>
          <w:bCs/>
          <w:i/>
          <w:color w:val="000000" w:themeColor="text1"/>
          <w:sz w:val="24"/>
          <w:szCs w:val="24"/>
        </w:rPr>
      </w:pPr>
      <w:r w:rsidRPr="008F42CF">
        <w:rPr>
          <w:rFonts w:ascii="Cambria" w:hAnsi="Cambria" w:cs="Helvetica"/>
          <w:bCs/>
          <w:i/>
          <w:color w:val="000000" w:themeColor="text1"/>
          <w:sz w:val="24"/>
          <w:szCs w:val="24"/>
        </w:rPr>
        <w:t>Jeżeli Wykonawca nie usunie wad w terminie uzgodnionym z Zamawiającym, to Zamawiający może zlecić usunięcie ich stronie trzeciej na koszt Wykonawcy.</w:t>
      </w:r>
    </w:p>
    <w:p w14:paraId="642B8738" w14:textId="77777777" w:rsidR="001E4545" w:rsidRPr="009D11E0" w:rsidRDefault="001E4545" w:rsidP="00793A28">
      <w:pPr>
        <w:pStyle w:val="Akapitzlist"/>
        <w:numPr>
          <w:ilvl w:val="1"/>
          <w:numId w:val="23"/>
        </w:numPr>
        <w:autoSpaceDE w:val="0"/>
        <w:autoSpaceDN w:val="0"/>
        <w:adjustRightInd w:val="0"/>
        <w:spacing w:before="0" w:after="0" w:line="276" w:lineRule="auto"/>
        <w:ind w:left="567" w:hanging="567"/>
        <w:rPr>
          <w:rFonts w:ascii="Cambria" w:hAnsi="Cambria" w:cs="Helvetica"/>
          <w:b/>
          <w:bCs/>
          <w:color w:val="000000" w:themeColor="text1"/>
          <w:sz w:val="24"/>
          <w:szCs w:val="24"/>
        </w:rPr>
      </w:pPr>
      <w:r w:rsidRPr="009D11E0">
        <w:rPr>
          <w:rFonts w:ascii="Cambria" w:hAnsi="Cambria" w:cs="Helvetica"/>
          <w:b/>
          <w:bCs/>
          <w:color w:val="000000" w:themeColor="text1"/>
          <w:sz w:val="24"/>
          <w:szCs w:val="24"/>
        </w:rPr>
        <w:t>Klauzula zatrudnienia.</w:t>
      </w:r>
    </w:p>
    <w:p w14:paraId="74EF5970" w14:textId="77777777" w:rsidR="001E4545" w:rsidRPr="006A07A3" w:rsidRDefault="001E4545" w:rsidP="001E4545">
      <w:pPr>
        <w:pStyle w:val="Akapitzlist"/>
        <w:tabs>
          <w:tab w:val="left" w:pos="567"/>
        </w:tabs>
        <w:autoSpaceDE w:val="0"/>
        <w:autoSpaceDN w:val="0"/>
        <w:adjustRightInd w:val="0"/>
        <w:spacing w:before="0" w:after="0" w:line="276" w:lineRule="auto"/>
        <w:ind w:left="567"/>
        <w:rPr>
          <w:rFonts w:ascii="Cambria" w:hAnsi="Cambria" w:cs="Helvetica"/>
          <w:bCs/>
          <w:color w:val="000000" w:themeColor="text1"/>
          <w:sz w:val="24"/>
          <w:szCs w:val="24"/>
        </w:rPr>
      </w:pPr>
      <w:r w:rsidRPr="006A07A3">
        <w:rPr>
          <w:rFonts w:ascii="Cambria" w:hAnsi="Cambria" w:cs="Helvetica"/>
          <w:bCs/>
          <w:color w:val="000000" w:themeColor="text1"/>
          <w:sz w:val="24"/>
          <w:szCs w:val="24"/>
        </w:rPr>
        <w:t xml:space="preserve">Zamawiający stosownie do art. </w:t>
      </w:r>
      <w:r w:rsidR="007231D0">
        <w:rPr>
          <w:rFonts w:ascii="Cambria" w:hAnsi="Cambria" w:cs="Helvetica"/>
          <w:bCs/>
          <w:color w:val="000000" w:themeColor="text1"/>
          <w:sz w:val="24"/>
          <w:szCs w:val="24"/>
        </w:rPr>
        <w:t>95</w:t>
      </w:r>
      <w:r w:rsidRPr="006A07A3">
        <w:rPr>
          <w:rFonts w:ascii="Cambria" w:hAnsi="Cambria" w:cs="Helvetica"/>
          <w:bCs/>
          <w:color w:val="000000" w:themeColor="text1"/>
          <w:sz w:val="24"/>
          <w:szCs w:val="24"/>
        </w:rPr>
        <w:t xml:space="preserve"> ust. </w:t>
      </w:r>
      <w:r w:rsidR="007231D0">
        <w:rPr>
          <w:rFonts w:ascii="Cambria" w:hAnsi="Cambria" w:cs="Helvetica"/>
          <w:bCs/>
          <w:color w:val="000000" w:themeColor="text1"/>
          <w:sz w:val="24"/>
          <w:szCs w:val="24"/>
        </w:rPr>
        <w:t>1</w:t>
      </w:r>
      <w:r w:rsidRPr="006A07A3">
        <w:rPr>
          <w:rFonts w:ascii="Cambria" w:hAnsi="Cambria" w:cs="Helvetica"/>
          <w:bCs/>
          <w:color w:val="000000" w:themeColor="text1"/>
          <w:sz w:val="24"/>
          <w:szCs w:val="24"/>
        </w:rPr>
        <w:t xml:space="preserve"> ustawy Pzp, określa obowiązek zatrudnienia na podstawie umowy o pracę osób wykonujących następujące czynności w zakresie realizacji zamówienia: </w:t>
      </w:r>
    </w:p>
    <w:p w14:paraId="1D4725AF" w14:textId="77777777" w:rsidR="001E4545" w:rsidRPr="006A07A3" w:rsidRDefault="001E4545" w:rsidP="001E4545">
      <w:pPr>
        <w:pStyle w:val="Akapitzlist"/>
        <w:tabs>
          <w:tab w:val="left" w:pos="567"/>
        </w:tabs>
        <w:autoSpaceDE w:val="0"/>
        <w:autoSpaceDN w:val="0"/>
        <w:adjustRightInd w:val="0"/>
        <w:spacing w:before="0" w:after="0" w:line="276" w:lineRule="auto"/>
        <w:ind w:left="567"/>
        <w:rPr>
          <w:rFonts w:ascii="Cambria" w:eastAsia="Cambria" w:hAnsi="Cambria" w:cs="Cambria"/>
          <w:b/>
          <w:color w:val="000000" w:themeColor="text1"/>
          <w:sz w:val="24"/>
          <w:szCs w:val="24"/>
        </w:rPr>
      </w:pPr>
      <w:r w:rsidRPr="00445A49">
        <w:rPr>
          <w:rFonts w:ascii="Cambria" w:eastAsia="Cambria" w:hAnsi="Cambria" w:cs="Cambria"/>
          <w:b/>
          <w:color w:val="000000" w:themeColor="text1"/>
          <w:sz w:val="24"/>
          <w:szCs w:val="24"/>
        </w:rPr>
        <w:t>wykonywanie prac fizycznych przy realizacji robót budowlanych, operatorzy sprzętu i prace fizyczne instalacyjno-montaż</w:t>
      </w:r>
      <w:r>
        <w:rPr>
          <w:rFonts w:ascii="Cambria" w:eastAsia="Cambria" w:hAnsi="Cambria" w:cs="Cambria"/>
          <w:b/>
          <w:color w:val="000000" w:themeColor="text1"/>
          <w:sz w:val="24"/>
          <w:szCs w:val="24"/>
        </w:rPr>
        <w:t>owe objęte zakresem zamówienia</w:t>
      </w:r>
      <w:r w:rsidR="00DC790F">
        <w:rPr>
          <w:rFonts w:ascii="Cambria" w:eastAsia="Cambria" w:hAnsi="Cambria" w:cs="Cambria"/>
          <w:b/>
          <w:color w:val="000000" w:themeColor="text1"/>
          <w:sz w:val="24"/>
          <w:szCs w:val="24"/>
        </w:rPr>
        <w:t xml:space="preserve"> określonym w pkt. 4.2 </w:t>
      </w:r>
      <w:r w:rsidR="00D47240">
        <w:rPr>
          <w:rFonts w:ascii="Cambria" w:eastAsia="Cambria" w:hAnsi="Cambria" w:cs="Cambria"/>
          <w:b/>
          <w:color w:val="000000" w:themeColor="text1"/>
          <w:sz w:val="24"/>
          <w:szCs w:val="24"/>
        </w:rPr>
        <w:t>SWZ</w:t>
      </w:r>
    </w:p>
    <w:p w14:paraId="4D7D7820" w14:textId="77777777" w:rsidR="001E4545" w:rsidRPr="006A07A3" w:rsidRDefault="001E4545" w:rsidP="001E4545">
      <w:pPr>
        <w:pStyle w:val="Akapitzlist"/>
        <w:tabs>
          <w:tab w:val="left" w:pos="567"/>
        </w:tabs>
        <w:autoSpaceDE w:val="0"/>
        <w:autoSpaceDN w:val="0"/>
        <w:adjustRightInd w:val="0"/>
        <w:spacing w:before="0" w:after="0" w:line="276" w:lineRule="auto"/>
        <w:ind w:left="567"/>
        <w:rPr>
          <w:rFonts w:ascii="Cambria" w:eastAsia="Calibri" w:hAnsi="Cambria" w:cs="ArialNarrow"/>
          <w:i/>
          <w:color w:val="000000" w:themeColor="text1"/>
          <w:sz w:val="24"/>
          <w:szCs w:val="24"/>
        </w:rPr>
      </w:pPr>
      <w:r w:rsidRPr="006A07A3">
        <w:rPr>
          <w:rFonts w:ascii="Cambria" w:hAnsi="Cambria"/>
          <w:color w:val="000000" w:themeColor="text1"/>
          <w:sz w:val="24"/>
          <w:szCs w:val="24"/>
        </w:rPr>
        <w:t>(</w:t>
      </w:r>
      <w:r w:rsidRPr="006A07A3">
        <w:rPr>
          <w:rFonts w:ascii="Cambria" w:eastAsia="Cambria" w:hAnsi="Cambria" w:cs="Cambria"/>
          <w:i/>
          <w:color w:val="000000" w:themeColor="text1"/>
          <w:sz w:val="24"/>
          <w:szCs w:val="24"/>
        </w:rPr>
        <w:t xml:space="preserve">obowiązek ten nie dotyczy sytuacji, gdy prace te będą wykonywane samodzielnie </w:t>
      </w:r>
      <w:r>
        <w:rPr>
          <w:rFonts w:ascii="Cambria" w:eastAsia="Cambria" w:hAnsi="Cambria" w:cs="Cambria"/>
          <w:i/>
          <w:color w:val="000000" w:themeColor="text1"/>
          <w:sz w:val="24"/>
          <w:szCs w:val="24"/>
        </w:rPr>
        <w:br/>
      </w:r>
      <w:r w:rsidRPr="006A07A3">
        <w:rPr>
          <w:rFonts w:ascii="Cambria" w:eastAsia="Cambria" w:hAnsi="Cambria" w:cs="Cambria"/>
          <w:i/>
          <w:color w:val="000000" w:themeColor="text1"/>
          <w:sz w:val="24"/>
          <w:szCs w:val="24"/>
        </w:rPr>
        <w:t>i osobiście przez osoby fizyczne prowadzące działalność gospodarczą w postaci tzw. samozatrudnienia, jako podwykonawcy).</w:t>
      </w:r>
    </w:p>
    <w:p w14:paraId="61763D63" w14:textId="77777777" w:rsidR="001E4545" w:rsidRDefault="001E4545" w:rsidP="001E4545">
      <w:pPr>
        <w:pStyle w:val="Akapitzlist"/>
        <w:tabs>
          <w:tab w:val="left" w:pos="567"/>
        </w:tabs>
        <w:autoSpaceDE w:val="0"/>
        <w:autoSpaceDN w:val="0"/>
        <w:adjustRightInd w:val="0"/>
        <w:spacing w:before="0" w:after="0" w:line="276" w:lineRule="auto"/>
        <w:ind w:left="567"/>
        <w:rPr>
          <w:rFonts w:ascii="Cambria" w:hAnsi="Cambria" w:cs="Helvetica"/>
          <w:bCs/>
          <w:color w:val="000000" w:themeColor="text1"/>
          <w:sz w:val="24"/>
          <w:szCs w:val="24"/>
        </w:rPr>
      </w:pPr>
      <w:r w:rsidRPr="006A07A3">
        <w:rPr>
          <w:rFonts w:ascii="Cambria" w:hAnsi="Cambria" w:cs="Helvetica"/>
          <w:bCs/>
          <w:color w:val="000000" w:themeColor="text1"/>
          <w:sz w:val="24"/>
          <w:szCs w:val="24"/>
        </w:rPr>
        <w:t xml:space="preserve">Szczegółowy sposób dokumentowania zatrudnienia ww. osób, uprawnienia   zamawiającego   w   zakresie   kontroli   spełniania   przez   wykonawcę   wymagań, o   których mowa   w   art.   29   ust.   3a oraz   sankcji   z   tytułu   niespełnienia   tych   wymagań, rodzaju   czynności niezbędnych do realizacji zamówienia, których dotyczą wymagania zatrudnienia na podstawie umowy o pracę przez   wykonawcę   lub   podwykonawcę   osób   wykonujących   czynności   w   trakcie   realizacji </w:t>
      </w:r>
      <w:r w:rsidRPr="00445A49">
        <w:rPr>
          <w:rFonts w:ascii="Cambria" w:hAnsi="Cambria" w:cs="Helvetica"/>
          <w:bCs/>
          <w:color w:val="000000" w:themeColor="text1"/>
          <w:sz w:val="24"/>
          <w:szCs w:val="24"/>
        </w:rPr>
        <w:t xml:space="preserve">zamówienia zawarte są </w:t>
      </w:r>
      <w:r w:rsidR="00716F16">
        <w:rPr>
          <w:rFonts w:ascii="Cambria" w:hAnsi="Cambria" w:cs="Helvetica"/>
          <w:bCs/>
          <w:color w:val="000000" w:themeColor="text1"/>
          <w:sz w:val="24"/>
          <w:szCs w:val="24"/>
        </w:rPr>
        <w:t xml:space="preserve">w projekcie </w:t>
      </w:r>
      <w:r w:rsidRPr="00445A49">
        <w:rPr>
          <w:rFonts w:ascii="Cambria" w:hAnsi="Cambria" w:cs="Helvetica"/>
          <w:bCs/>
          <w:color w:val="000000" w:themeColor="text1"/>
          <w:sz w:val="24"/>
          <w:szCs w:val="24"/>
        </w:rPr>
        <w:t xml:space="preserve">umowy stanowiącym </w:t>
      </w:r>
      <w:r w:rsidRPr="00445A49">
        <w:rPr>
          <w:rFonts w:ascii="Cambria" w:hAnsi="Cambria" w:cs="Helvetica"/>
          <w:b/>
          <w:bCs/>
          <w:color w:val="000000" w:themeColor="text1"/>
          <w:sz w:val="24"/>
          <w:szCs w:val="24"/>
        </w:rPr>
        <w:t>Załącznik Nr 2</w:t>
      </w:r>
      <w:r w:rsidR="00346D23">
        <w:rPr>
          <w:rFonts w:ascii="Cambria" w:hAnsi="Cambria" w:cs="Helvetica"/>
          <w:b/>
          <w:bCs/>
          <w:color w:val="000000" w:themeColor="text1"/>
          <w:sz w:val="24"/>
          <w:szCs w:val="24"/>
        </w:rPr>
        <w:t xml:space="preserve"> </w:t>
      </w:r>
      <w:r w:rsidRPr="00445A49">
        <w:rPr>
          <w:rFonts w:ascii="Cambria" w:hAnsi="Cambria" w:cs="Helvetica"/>
          <w:b/>
          <w:bCs/>
          <w:color w:val="000000" w:themeColor="text1"/>
          <w:sz w:val="24"/>
          <w:szCs w:val="24"/>
        </w:rPr>
        <w:t xml:space="preserve">do </w:t>
      </w:r>
      <w:r w:rsidR="00D47240">
        <w:rPr>
          <w:rFonts w:ascii="Cambria" w:hAnsi="Cambria" w:cs="Helvetica"/>
          <w:b/>
          <w:bCs/>
          <w:color w:val="000000" w:themeColor="text1"/>
          <w:sz w:val="24"/>
          <w:szCs w:val="24"/>
        </w:rPr>
        <w:t>SWZ</w:t>
      </w:r>
      <w:r w:rsidRPr="00445A49">
        <w:rPr>
          <w:rFonts w:ascii="Cambria" w:hAnsi="Cambria" w:cs="Helvetica"/>
          <w:bCs/>
          <w:color w:val="000000" w:themeColor="text1"/>
          <w:sz w:val="24"/>
          <w:szCs w:val="24"/>
        </w:rPr>
        <w:t>.</w:t>
      </w:r>
    </w:p>
    <w:p w14:paraId="101DF009" w14:textId="77777777" w:rsidR="001E4545" w:rsidRDefault="001E4545" w:rsidP="00793A28">
      <w:pPr>
        <w:pStyle w:val="Akapitzlist"/>
        <w:widowControl w:val="0"/>
        <w:numPr>
          <w:ilvl w:val="1"/>
          <w:numId w:val="23"/>
        </w:numPr>
        <w:autoSpaceDE w:val="0"/>
        <w:autoSpaceDN w:val="0"/>
        <w:adjustRightInd w:val="0"/>
        <w:spacing w:before="0" w:after="0" w:line="276" w:lineRule="auto"/>
        <w:ind w:left="567" w:hanging="567"/>
        <w:outlineLvl w:val="3"/>
        <w:rPr>
          <w:rFonts w:ascii="Cambria" w:hAnsi="Cambria" w:cs="Arial"/>
          <w:b/>
          <w:bCs/>
          <w:sz w:val="24"/>
          <w:szCs w:val="24"/>
        </w:rPr>
      </w:pPr>
      <w:r w:rsidRPr="00B15C10">
        <w:rPr>
          <w:rFonts w:ascii="Cambria" w:hAnsi="Cambria" w:cs="Arial"/>
          <w:b/>
          <w:bCs/>
          <w:sz w:val="24"/>
          <w:szCs w:val="24"/>
        </w:rPr>
        <w:lastRenderedPageBreak/>
        <w:t>Nazwa/y i kod/y Wspólnego Słownika Zamówień: (CPV):</w:t>
      </w:r>
    </w:p>
    <w:p w14:paraId="678E406A" w14:textId="77777777" w:rsidR="00C85BCC" w:rsidRPr="00C85BCC" w:rsidRDefault="00C85BCC" w:rsidP="00C85BCC">
      <w:pPr>
        <w:autoSpaceDE w:val="0"/>
        <w:autoSpaceDN w:val="0"/>
        <w:adjustRightInd w:val="0"/>
        <w:ind w:left="567"/>
        <w:rPr>
          <w:rFonts w:asciiTheme="majorHAnsi" w:hAnsiTheme="majorHAnsi" w:cs="ArialMT"/>
        </w:rPr>
      </w:pPr>
      <w:r w:rsidRPr="00C85BCC">
        <w:rPr>
          <w:rFonts w:asciiTheme="majorHAnsi" w:hAnsiTheme="majorHAnsi" w:cs="ArialMT"/>
        </w:rPr>
        <w:t>71355000-1 Usługi pomiarowe</w:t>
      </w:r>
    </w:p>
    <w:p w14:paraId="574A16B8" w14:textId="77777777" w:rsidR="00C85BCC" w:rsidRPr="00C85BCC" w:rsidRDefault="00C85BCC" w:rsidP="00C85BCC">
      <w:pPr>
        <w:autoSpaceDE w:val="0"/>
        <w:autoSpaceDN w:val="0"/>
        <w:adjustRightInd w:val="0"/>
        <w:ind w:left="567"/>
        <w:rPr>
          <w:rFonts w:asciiTheme="majorHAnsi" w:hAnsiTheme="majorHAnsi" w:cs="ArialMT"/>
        </w:rPr>
      </w:pPr>
      <w:r w:rsidRPr="00C85BCC">
        <w:rPr>
          <w:rFonts w:asciiTheme="majorHAnsi" w:hAnsiTheme="majorHAnsi" w:cs="ArialMT"/>
        </w:rPr>
        <w:t>71320000-7 Usługi inżynieryjne w zakresie projektowania</w:t>
      </w:r>
    </w:p>
    <w:p w14:paraId="5056867B" w14:textId="77777777" w:rsidR="00C85BCC" w:rsidRPr="00C85BCC" w:rsidRDefault="00C85BCC" w:rsidP="00C85BCC">
      <w:pPr>
        <w:autoSpaceDE w:val="0"/>
        <w:autoSpaceDN w:val="0"/>
        <w:adjustRightInd w:val="0"/>
        <w:ind w:left="567"/>
        <w:rPr>
          <w:rFonts w:asciiTheme="majorHAnsi" w:hAnsiTheme="majorHAnsi" w:cs="ArialMT"/>
        </w:rPr>
      </w:pPr>
      <w:r w:rsidRPr="00C85BCC">
        <w:rPr>
          <w:rFonts w:asciiTheme="majorHAnsi" w:hAnsiTheme="majorHAnsi" w:cs="ArialMT"/>
        </w:rPr>
        <w:t>45230000-8 Roboty budowlane w zakresie dróg</w:t>
      </w:r>
    </w:p>
    <w:p w14:paraId="2271FD45" w14:textId="77777777" w:rsidR="00C85BCC" w:rsidRPr="00C85BCC" w:rsidRDefault="00C85BCC" w:rsidP="00C85BCC">
      <w:pPr>
        <w:autoSpaceDE w:val="0"/>
        <w:autoSpaceDN w:val="0"/>
        <w:adjustRightInd w:val="0"/>
        <w:ind w:left="567"/>
        <w:rPr>
          <w:rFonts w:asciiTheme="majorHAnsi" w:hAnsiTheme="majorHAnsi" w:cs="ArialMT"/>
        </w:rPr>
      </w:pPr>
      <w:r w:rsidRPr="00C85BCC">
        <w:rPr>
          <w:rFonts w:asciiTheme="majorHAnsi" w:hAnsiTheme="majorHAnsi" w:cs="ArialMT"/>
        </w:rPr>
        <w:t>45232130-2 Roboty budowlane w zakresie rurociągów do odprowadzania wody burzowej</w:t>
      </w:r>
    </w:p>
    <w:p w14:paraId="0A0DF8B7" w14:textId="77777777" w:rsidR="00C85BCC" w:rsidRPr="00C85BCC" w:rsidRDefault="00C85BCC" w:rsidP="00C85BCC">
      <w:pPr>
        <w:autoSpaceDE w:val="0"/>
        <w:autoSpaceDN w:val="0"/>
        <w:adjustRightInd w:val="0"/>
        <w:ind w:left="567"/>
        <w:rPr>
          <w:rFonts w:asciiTheme="majorHAnsi" w:hAnsiTheme="majorHAnsi" w:cs="ArialMT"/>
        </w:rPr>
      </w:pPr>
      <w:r w:rsidRPr="00C85BCC">
        <w:rPr>
          <w:rFonts w:asciiTheme="majorHAnsi" w:hAnsiTheme="majorHAnsi" w:cs="ArialMT"/>
        </w:rPr>
        <w:t>45232400-6 Roboty budowlane w zakresie kanałów ściekowych</w:t>
      </w:r>
    </w:p>
    <w:p w14:paraId="550B443E" w14:textId="77777777" w:rsidR="00C85BCC" w:rsidRDefault="00C85BCC" w:rsidP="00C85BCC">
      <w:pPr>
        <w:widowControl w:val="0"/>
        <w:autoSpaceDE w:val="0"/>
        <w:autoSpaceDN w:val="0"/>
        <w:adjustRightInd w:val="0"/>
        <w:ind w:left="567"/>
        <w:rPr>
          <w:rFonts w:asciiTheme="majorHAnsi" w:hAnsiTheme="majorHAnsi" w:cs="ArialMT"/>
        </w:rPr>
      </w:pPr>
      <w:r w:rsidRPr="00C85BCC">
        <w:rPr>
          <w:rFonts w:asciiTheme="majorHAnsi" w:hAnsiTheme="majorHAnsi" w:cs="ArialMT"/>
        </w:rPr>
        <w:t>45233142-6 Roboty budowlane w zakresie naprawy dróg</w:t>
      </w:r>
    </w:p>
    <w:p w14:paraId="11DA334F" w14:textId="77777777" w:rsidR="006F7292" w:rsidRPr="001A7C4F" w:rsidRDefault="006F7292" w:rsidP="006F7292">
      <w:pPr>
        <w:pStyle w:val="Akapitzlist"/>
        <w:widowControl w:val="0"/>
        <w:autoSpaceDE w:val="0"/>
        <w:autoSpaceDN w:val="0"/>
        <w:adjustRightInd w:val="0"/>
        <w:ind w:left="567"/>
        <w:rPr>
          <w:rFonts w:asciiTheme="majorHAnsi" w:hAnsiTheme="majorHAnsi" w:cs="Arial"/>
          <w:color w:val="000000"/>
          <w:sz w:val="24"/>
          <w:szCs w:val="24"/>
        </w:rPr>
      </w:pPr>
    </w:p>
    <w:p w14:paraId="7AEF1CA3" w14:textId="77777777" w:rsidR="001E4545" w:rsidRPr="004763C1" w:rsidRDefault="001E4545" w:rsidP="00793A28">
      <w:pPr>
        <w:pStyle w:val="Akapitzlist"/>
        <w:widowControl w:val="0"/>
        <w:numPr>
          <w:ilvl w:val="1"/>
          <w:numId w:val="23"/>
        </w:numPr>
        <w:tabs>
          <w:tab w:val="num" w:pos="360"/>
        </w:tabs>
        <w:spacing w:line="276" w:lineRule="auto"/>
        <w:ind w:left="567" w:hanging="567"/>
        <w:outlineLvl w:val="3"/>
        <w:rPr>
          <w:rFonts w:ascii="Cambria" w:hAnsi="Cambria" w:cs="Arial"/>
          <w:bCs/>
          <w:color w:val="000000" w:themeColor="text1"/>
          <w:sz w:val="24"/>
          <w:szCs w:val="24"/>
        </w:rPr>
      </w:pPr>
      <w:r w:rsidRPr="004763C1">
        <w:rPr>
          <w:rFonts w:ascii="Cambria" w:hAnsi="Cambria" w:cs="Arial"/>
          <w:bCs/>
          <w:color w:val="000000" w:themeColor="text1"/>
          <w:sz w:val="24"/>
          <w:szCs w:val="24"/>
        </w:rPr>
        <w:t xml:space="preserve">Zamawiający </w:t>
      </w:r>
      <w:r w:rsidRPr="004763C1">
        <w:rPr>
          <w:rFonts w:ascii="Cambria" w:hAnsi="Cambria" w:cs="Arial"/>
          <w:b/>
          <w:bCs/>
          <w:color w:val="000000" w:themeColor="text1"/>
          <w:sz w:val="24"/>
          <w:szCs w:val="24"/>
          <w:u w:val="single"/>
        </w:rPr>
        <w:t>nie zastrzega</w:t>
      </w:r>
      <w:r w:rsidRPr="004763C1">
        <w:rPr>
          <w:rFonts w:ascii="Cambria" w:hAnsi="Cambria" w:cs="Arial"/>
          <w:bCs/>
          <w:color w:val="000000" w:themeColor="text1"/>
          <w:sz w:val="24"/>
          <w:szCs w:val="24"/>
        </w:rPr>
        <w:t xml:space="preserve"> obowiązku osobistego wykonania przez wykonawcę kluczowych części zamówienia w zakresie przedmiotu zamówienia.</w:t>
      </w:r>
    </w:p>
    <w:p w14:paraId="422A893C" w14:textId="77777777" w:rsidR="001E4545" w:rsidRDefault="001E4545" w:rsidP="00793A28">
      <w:pPr>
        <w:pStyle w:val="Akapitzlist"/>
        <w:widowControl w:val="0"/>
        <w:numPr>
          <w:ilvl w:val="1"/>
          <w:numId w:val="23"/>
        </w:numPr>
        <w:tabs>
          <w:tab w:val="num" w:pos="360"/>
        </w:tabs>
        <w:spacing w:line="276" w:lineRule="auto"/>
        <w:ind w:left="567" w:hanging="567"/>
        <w:outlineLvl w:val="3"/>
        <w:rPr>
          <w:rFonts w:ascii="Cambria" w:hAnsi="Cambria" w:cs="Arial"/>
          <w:bCs/>
          <w:color w:val="000000" w:themeColor="text1"/>
          <w:sz w:val="24"/>
          <w:szCs w:val="24"/>
        </w:rPr>
      </w:pPr>
      <w:r w:rsidRPr="004763C1">
        <w:rPr>
          <w:rFonts w:ascii="Cambria" w:hAnsi="Cambria" w:cs="Arial"/>
          <w:bCs/>
          <w:color w:val="000000" w:themeColor="text1"/>
          <w:sz w:val="24"/>
          <w:szCs w:val="24"/>
        </w:rPr>
        <w:t xml:space="preserve">Zamawiający </w:t>
      </w:r>
      <w:r w:rsidRPr="004763C1">
        <w:rPr>
          <w:rFonts w:ascii="Cambria" w:hAnsi="Cambria" w:cs="Arial"/>
          <w:b/>
          <w:bCs/>
          <w:color w:val="000000" w:themeColor="text1"/>
          <w:sz w:val="24"/>
          <w:szCs w:val="24"/>
          <w:u w:val="single"/>
        </w:rPr>
        <w:t>przewiduje</w:t>
      </w:r>
      <w:r w:rsidRPr="004763C1">
        <w:rPr>
          <w:rFonts w:ascii="Cambria" w:hAnsi="Cambria" w:cs="Arial"/>
          <w:bCs/>
          <w:color w:val="000000" w:themeColor="text1"/>
          <w:sz w:val="24"/>
          <w:szCs w:val="24"/>
        </w:rPr>
        <w:t xml:space="preserve"> udzielenie zamówień, o których mowa w art. </w:t>
      </w:r>
      <w:r w:rsidR="00AD2F62">
        <w:rPr>
          <w:rFonts w:ascii="Cambria" w:hAnsi="Cambria" w:cs="Arial"/>
          <w:bCs/>
          <w:color w:val="000000" w:themeColor="text1"/>
          <w:sz w:val="24"/>
          <w:szCs w:val="24"/>
        </w:rPr>
        <w:t>214</w:t>
      </w:r>
      <w:r w:rsidRPr="004763C1">
        <w:rPr>
          <w:rFonts w:ascii="Cambria" w:hAnsi="Cambria" w:cs="Arial"/>
          <w:bCs/>
          <w:color w:val="000000" w:themeColor="text1"/>
          <w:sz w:val="24"/>
          <w:szCs w:val="24"/>
        </w:rPr>
        <w:t xml:space="preserve"> ust. 1 </w:t>
      </w:r>
      <w:r w:rsidR="00AD2F62">
        <w:rPr>
          <w:rFonts w:ascii="Cambria" w:hAnsi="Cambria" w:cs="Arial"/>
          <w:bCs/>
          <w:color w:val="000000" w:themeColor="text1"/>
          <w:sz w:val="24"/>
          <w:szCs w:val="24"/>
        </w:rPr>
        <w:t>u</w:t>
      </w:r>
      <w:r w:rsidRPr="004763C1">
        <w:rPr>
          <w:rFonts w:ascii="Cambria" w:hAnsi="Cambria" w:cs="Arial"/>
          <w:bCs/>
          <w:color w:val="000000" w:themeColor="text1"/>
          <w:sz w:val="24"/>
          <w:szCs w:val="24"/>
        </w:rPr>
        <w:t>stawy</w:t>
      </w:r>
      <w:r w:rsidR="00E559FA">
        <w:rPr>
          <w:rFonts w:ascii="Cambria" w:hAnsi="Cambria" w:cs="Arial"/>
          <w:bCs/>
          <w:color w:val="000000" w:themeColor="text1"/>
          <w:sz w:val="24"/>
          <w:szCs w:val="24"/>
        </w:rPr>
        <w:t xml:space="preserve"> Pzp</w:t>
      </w:r>
      <w:r w:rsidRPr="004763C1">
        <w:rPr>
          <w:rFonts w:ascii="Cambria" w:hAnsi="Cambria" w:cs="Arial"/>
          <w:bCs/>
          <w:color w:val="000000" w:themeColor="text1"/>
          <w:sz w:val="24"/>
          <w:szCs w:val="24"/>
        </w:rPr>
        <w:t>.</w:t>
      </w:r>
    </w:p>
    <w:tbl>
      <w:tblPr>
        <w:tblW w:w="0" w:type="auto"/>
        <w:jc w:val="center"/>
        <w:tblBorders>
          <w:bottom w:val="single" w:sz="4" w:space="0" w:color="auto"/>
        </w:tblBorders>
        <w:tblLook w:val="00A0" w:firstRow="1" w:lastRow="0" w:firstColumn="1" w:lastColumn="0" w:noHBand="0" w:noVBand="0"/>
      </w:tblPr>
      <w:tblGrid>
        <w:gridCol w:w="9068"/>
      </w:tblGrid>
      <w:tr w:rsidR="00E71D0F" w:rsidRPr="00EB3820" w14:paraId="05F190F0" w14:textId="77777777" w:rsidTr="00154776">
        <w:trPr>
          <w:jc w:val="center"/>
        </w:trPr>
        <w:tc>
          <w:tcPr>
            <w:tcW w:w="9068" w:type="dxa"/>
            <w:tcBorders>
              <w:bottom w:val="single" w:sz="4" w:space="0" w:color="auto"/>
            </w:tcBorders>
          </w:tcPr>
          <w:p w14:paraId="74DF8B8D" w14:textId="77777777" w:rsidR="00E71D0F" w:rsidRPr="001E4545" w:rsidRDefault="00E71D0F" w:rsidP="00EB3820">
            <w:pPr>
              <w:suppressAutoHyphens/>
              <w:spacing w:line="276" w:lineRule="auto"/>
              <w:contextualSpacing/>
              <w:jc w:val="center"/>
              <w:textAlignment w:val="baseline"/>
              <w:rPr>
                <w:rFonts w:asciiTheme="majorHAnsi" w:hAnsiTheme="majorHAnsi"/>
                <w:sz w:val="26"/>
                <w:szCs w:val="26"/>
              </w:rPr>
            </w:pPr>
            <w:r w:rsidRPr="001E4545">
              <w:rPr>
                <w:rFonts w:asciiTheme="majorHAnsi" w:hAnsiTheme="majorHAnsi"/>
                <w:sz w:val="26"/>
                <w:szCs w:val="26"/>
              </w:rPr>
              <w:t>Rozdział 5</w:t>
            </w:r>
          </w:p>
          <w:p w14:paraId="3EF98860" w14:textId="77777777" w:rsidR="00E71D0F" w:rsidRPr="00EB3820" w:rsidRDefault="00E71D0F" w:rsidP="00EB3820">
            <w:pPr>
              <w:suppressAutoHyphens/>
              <w:spacing w:line="276" w:lineRule="auto"/>
              <w:contextualSpacing/>
              <w:jc w:val="center"/>
              <w:textAlignment w:val="baseline"/>
              <w:rPr>
                <w:rFonts w:asciiTheme="majorHAnsi" w:hAnsiTheme="majorHAnsi"/>
              </w:rPr>
            </w:pPr>
            <w:r w:rsidRPr="001E4545">
              <w:rPr>
                <w:rFonts w:asciiTheme="majorHAnsi" w:hAnsiTheme="majorHAnsi"/>
                <w:b/>
                <w:sz w:val="26"/>
                <w:szCs w:val="26"/>
              </w:rPr>
              <w:t>TERMIN WYKONANIA ZAMÓWIENIA</w:t>
            </w:r>
          </w:p>
        </w:tc>
      </w:tr>
    </w:tbl>
    <w:p w14:paraId="1F51F44C" w14:textId="77777777" w:rsidR="00B15C10" w:rsidRPr="00EB3820" w:rsidRDefault="00B15C10" w:rsidP="00EB3820">
      <w:pPr>
        <w:pStyle w:val="NormalnyWeb"/>
        <w:spacing w:line="276" w:lineRule="auto"/>
        <w:ind w:left="567"/>
        <w:jc w:val="both"/>
        <w:rPr>
          <w:rFonts w:asciiTheme="majorHAnsi" w:hAnsiTheme="majorHAnsi"/>
        </w:rPr>
      </w:pPr>
    </w:p>
    <w:p w14:paraId="2615C86D" w14:textId="457D8DD1" w:rsidR="006C22FC" w:rsidRPr="00B0628B" w:rsidRDefault="001E4545" w:rsidP="00EA11F6">
      <w:pPr>
        <w:widowControl w:val="0"/>
        <w:autoSpaceDE w:val="0"/>
        <w:autoSpaceDN w:val="0"/>
        <w:adjustRightInd w:val="0"/>
        <w:spacing w:line="276" w:lineRule="auto"/>
        <w:jc w:val="both"/>
        <w:outlineLvl w:val="3"/>
        <w:rPr>
          <w:rFonts w:asciiTheme="majorHAnsi" w:hAnsiTheme="majorHAnsi" w:cs="Arial"/>
          <w:color w:val="000000" w:themeColor="text1"/>
        </w:rPr>
      </w:pPr>
      <w:r w:rsidRPr="00624876">
        <w:rPr>
          <w:rFonts w:asciiTheme="majorHAnsi" w:hAnsiTheme="majorHAnsi" w:cs="Arial"/>
          <w:bCs/>
        </w:rPr>
        <w:t>Wykonawca zobowiązany jest wykonać</w:t>
      </w:r>
      <w:r w:rsidR="006C22FC">
        <w:rPr>
          <w:rFonts w:asciiTheme="majorHAnsi" w:hAnsiTheme="majorHAnsi" w:cs="Arial"/>
          <w:bCs/>
        </w:rPr>
        <w:t xml:space="preserve"> poszczególne części </w:t>
      </w:r>
      <w:r w:rsidRPr="00624876">
        <w:rPr>
          <w:rFonts w:asciiTheme="majorHAnsi" w:hAnsiTheme="majorHAnsi" w:cs="Arial"/>
          <w:bCs/>
        </w:rPr>
        <w:t xml:space="preserve">zamówienia </w:t>
      </w:r>
      <w:r w:rsidR="006C22FC">
        <w:rPr>
          <w:rFonts w:asciiTheme="majorHAnsi" w:hAnsiTheme="majorHAnsi" w:cs="Times"/>
          <w:b/>
        </w:rPr>
        <w:t>do dnia</w:t>
      </w:r>
      <w:r w:rsidR="00EA11F6">
        <w:rPr>
          <w:rFonts w:asciiTheme="majorHAnsi" w:hAnsiTheme="majorHAnsi" w:cs="Times"/>
          <w:b/>
        </w:rPr>
        <w:t xml:space="preserve"> </w:t>
      </w:r>
      <w:r w:rsidR="009535C8">
        <w:rPr>
          <w:rFonts w:asciiTheme="majorHAnsi" w:hAnsiTheme="majorHAnsi" w:cs="Arial"/>
          <w:b/>
          <w:color w:val="000000" w:themeColor="text1"/>
        </w:rPr>
        <w:t>29</w:t>
      </w:r>
      <w:r w:rsidR="006C22FC" w:rsidRPr="006C22FC">
        <w:rPr>
          <w:rFonts w:asciiTheme="majorHAnsi" w:hAnsiTheme="majorHAnsi" w:cs="Arial"/>
          <w:b/>
          <w:color w:val="000000" w:themeColor="text1"/>
        </w:rPr>
        <w:t>.</w:t>
      </w:r>
      <w:r w:rsidR="009535C8">
        <w:rPr>
          <w:rFonts w:asciiTheme="majorHAnsi" w:hAnsiTheme="majorHAnsi" w:cs="Arial"/>
          <w:b/>
          <w:color w:val="000000" w:themeColor="text1"/>
        </w:rPr>
        <w:t>08</w:t>
      </w:r>
      <w:r w:rsidR="006C22FC" w:rsidRPr="006C22FC">
        <w:rPr>
          <w:rFonts w:asciiTheme="majorHAnsi" w:hAnsiTheme="majorHAnsi" w:cs="Arial"/>
          <w:b/>
          <w:color w:val="000000" w:themeColor="text1"/>
        </w:rPr>
        <w:t>.202</w:t>
      </w:r>
      <w:r w:rsidR="009535C8">
        <w:rPr>
          <w:rFonts w:asciiTheme="majorHAnsi" w:hAnsiTheme="majorHAnsi" w:cs="Arial"/>
          <w:b/>
          <w:color w:val="000000" w:themeColor="text1"/>
        </w:rPr>
        <w:t>5</w:t>
      </w:r>
      <w:r w:rsidR="006C22FC" w:rsidRPr="006C22FC">
        <w:rPr>
          <w:rFonts w:asciiTheme="majorHAnsi" w:hAnsiTheme="majorHAnsi" w:cs="Arial"/>
          <w:b/>
          <w:color w:val="000000" w:themeColor="text1"/>
        </w:rPr>
        <w:t xml:space="preserve"> r.</w:t>
      </w:r>
    </w:p>
    <w:p w14:paraId="2CB6B5A5" w14:textId="77777777" w:rsidR="006C22FC" w:rsidRPr="00B0628B" w:rsidRDefault="006C22FC" w:rsidP="006C22FC">
      <w:pPr>
        <w:pStyle w:val="Akapitzlist"/>
        <w:shd w:val="clear" w:color="auto" w:fill="FFFFFF"/>
        <w:ind w:left="0"/>
        <w:rPr>
          <w:rFonts w:asciiTheme="majorHAnsi" w:hAnsiTheme="majorHAnsi" w:cs="Arial"/>
          <w:color w:val="000000" w:themeColor="text1"/>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EB3820" w14:paraId="0FEDA57E" w14:textId="77777777" w:rsidTr="00722041">
        <w:trPr>
          <w:jc w:val="center"/>
        </w:trPr>
        <w:tc>
          <w:tcPr>
            <w:tcW w:w="9068" w:type="dxa"/>
            <w:tcBorders>
              <w:bottom w:val="single" w:sz="4" w:space="0" w:color="auto"/>
            </w:tcBorders>
          </w:tcPr>
          <w:p w14:paraId="78634FAF" w14:textId="77777777" w:rsidR="00D9784D" w:rsidRPr="001E4545" w:rsidRDefault="00D9784D" w:rsidP="00EB3820">
            <w:pPr>
              <w:suppressAutoHyphens/>
              <w:spacing w:line="276" w:lineRule="auto"/>
              <w:contextualSpacing/>
              <w:jc w:val="center"/>
              <w:textAlignment w:val="baseline"/>
              <w:rPr>
                <w:rFonts w:asciiTheme="majorHAnsi" w:hAnsiTheme="majorHAnsi"/>
                <w:sz w:val="26"/>
                <w:szCs w:val="26"/>
              </w:rPr>
            </w:pPr>
            <w:r w:rsidRPr="00EB3820">
              <w:rPr>
                <w:rFonts w:asciiTheme="majorHAnsi" w:hAnsiTheme="majorHAnsi"/>
                <w:b/>
              </w:rPr>
              <w:br w:type="page"/>
            </w:r>
            <w:r w:rsidRPr="001E4545">
              <w:rPr>
                <w:rFonts w:asciiTheme="majorHAnsi" w:hAnsiTheme="majorHAnsi"/>
                <w:sz w:val="26"/>
                <w:szCs w:val="26"/>
              </w:rPr>
              <w:t xml:space="preserve">Rozdział </w:t>
            </w:r>
            <w:r w:rsidR="00F636E2" w:rsidRPr="001E4545">
              <w:rPr>
                <w:rFonts w:asciiTheme="majorHAnsi" w:hAnsiTheme="majorHAnsi"/>
                <w:sz w:val="26"/>
                <w:szCs w:val="26"/>
              </w:rPr>
              <w:t>6</w:t>
            </w:r>
          </w:p>
          <w:p w14:paraId="14F4D720" w14:textId="77777777" w:rsidR="00D9784D" w:rsidRPr="00EB3820" w:rsidRDefault="00E71D0F" w:rsidP="00EB3820">
            <w:pPr>
              <w:suppressAutoHyphens/>
              <w:spacing w:line="276" w:lineRule="auto"/>
              <w:contextualSpacing/>
              <w:jc w:val="center"/>
              <w:textAlignment w:val="baseline"/>
              <w:rPr>
                <w:rFonts w:asciiTheme="majorHAnsi" w:hAnsiTheme="majorHAnsi"/>
              </w:rPr>
            </w:pPr>
            <w:r w:rsidRPr="001E4545">
              <w:rPr>
                <w:rFonts w:asciiTheme="majorHAnsi" w:hAnsiTheme="majorHAnsi"/>
                <w:b/>
                <w:sz w:val="26"/>
                <w:szCs w:val="26"/>
              </w:rPr>
              <w:t>WARUNKI UDZIAŁU W POSTĘPOWANIU</w:t>
            </w:r>
          </w:p>
        </w:tc>
      </w:tr>
    </w:tbl>
    <w:p w14:paraId="2AF29576" w14:textId="77777777" w:rsidR="00D9784D" w:rsidRPr="00EB3820" w:rsidRDefault="00D9784D" w:rsidP="00EB3820">
      <w:pPr>
        <w:widowControl w:val="0"/>
        <w:spacing w:line="276" w:lineRule="auto"/>
        <w:ind w:left="709"/>
        <w:jc w:val="both"/>
        <w:outlineLvl w:val="3"/>
        <w:rPr>
          <w:rFonts w:asciiTheme="majorHAnsi" w:hAnsiTheme="majorHAnsi" w:cs="Arial"/>
          <w:bCs/>
        </w:rPr>
      </w:pPr>
    </w:p>
    <w:p w14:paraId="375C9CAB" w14:textId="77777777" w:rsidR="00D9784D" w:rsidRPr="00365DF0" w:rsidRDefault="00D9784D" w:rsidP="00365DF0">
      <w:pPr>
        <w:pStyle w:val="Kolorowalistaakcent11"/>
        <w:widowControl w:val="0"/>
        <w:spacing w:before="0" w:after="0" w:line="276" w:lineRule="auto"/>
        <w:ind w:left="360"/>
        <w:contextualSpacing w:val="0"/>
        <w:outlineLvl w:val="3"/>
        <w:rPr>
          <w:rFonts w:asciiTheme="majorHAnsi" w:hAnsiTheme="majorHAnsi" w:cs="Arial"/>
          <w:bCs/>
          <w:vanish/>
          <w:sz w:val="24"/>
          <w:szCs w:val="24"/>
          <w:lang w:eastAsia="pl-PL"/>
        </w:rPr>
      </w:pPr>
    </w:p>
    <w:p w14:paraId="76F32CED" w14:textId="77777777" w:rsidR="003E3049" w:rsidRPr="00FE485E" w:rsidRDefault="00D9784D" w:rsidP="00793A28">
      <w:pPr>
        <w:pStyle w:val="Kolorowalistaakcent11"/>
        <w:numPr>
          <w:ilvl w:val="1"/>
          <w:numId w:val="20"/>
        </w:numPr>
        <w:autoSpaceDE w:val="0"/>
        <w:autoSpaceDN w:val="0"/>
        <w:adjustRightInd w:val="0"/>
        <w:spacing w:before="0" w:after="0" w:line="276" w:lineRule="auto"/>
        <w:ind w:left="567" w:hanging="567"/>
        <w:rPr>
          <w:rFonts w:asciiTheme="majorHAnsi" w:hAnsiTheme="majorHAnsi" w:cs="Arial"/>
          <w:sz w:val="24"/>
          <w:szCs w:val="24"/>
        </w:rPr>
      </w:pPr>
      <w:r w:rsidRPr="00EB3820">
        <w:rPr>
          <w:rFonts w:asciiTheme="majorHAnsi" w:hAnsiTheme="majorHAnsi" w:cs="Arial"/>
          <w:sz w:val="24"/>
          <w:szCs w:val="24"/>
        </w:rPr>
        <w:t xml:space="preserve">O udzielenie zamówienia mogą ubiegać się Wykonawcy, którzy nie podlegają wykluczeniu oraz spełniają określone przez zamawiającego warunki udziału </w:t>
      </w:r>
      <w:r w:rsidRPr="00EB3820">
        <w:rPr>
          <w:rFonts w:asciiTheme="majorHAnsi" w:hAnsiTheme="majorHAnsi" w:cs="Arial"/>
          <w:sz w:val="24"/>
          <w:szCs w:val="24"/>
        </w:rPr>
        <w:br/>
        <w:t>w postępowaniu.</w:t>
      </w:r>
    </w:p>
    <w:p w14:paraId="6A0F7402" w14:textId="77777777" w:rsidR="00D9784D" w:rsidRPr="00EB3820" w:rsidRDefault="00D9784D" w:rsidP="00793A28">
      <w:pPr>
        <w:pStyle w:val="Kolorowalistaakcent11"/>
        <w:numPr>
          <w:ilvl w:val="1"/>
          <w:numId w:val="20"/>
        </w:numPr>
        <w:autoSpaceDE w:val="0"/>
        <w:autoSpaceDN w:val="0"/>
        <w:adjustRightInd w:val="0"/>
        <w:spacing w:before="0" w:after="0" w:line="276" w:lineRule="auto"/>
        <w:ind w:left="567" w:hanging="567"/>
        <w:rPr>
          <w:rFonts w:asciiTheme="majorHAnsi" w:hAnsiTheme="majorHAnsi" w:cs="Arial"/>
          <w:b/>
          <w:sz w:val="24"/>
          <w:szCs w:val="24"/>
        </w:rPr>
      </w:pPr>
      <w:r w:rsidRPr="00EB3820">
        <w:rPr>
          <w:rFonts w:asciiTheme="majorHAnsi" w:hAnsiTheme="majorHAnsi" w:cs="Arial"/>
          <w:b/>
          <w:sz w:val="24"/>
          <w:szCs w:val="24"/>
        </w:rPr>
        <w:t xml:space="preserve">O udzielenie zamówienia mogą ubiegać się Wykonawcy, którzy </w:t>
      </w:r>
      <w:r w:rsidRPr="00EB3820">
        <w:rPr>
          <w:rFonts w:asciiTheme="majorHAnsi" w:hAnsiTheme="majorHAnsi" w:cs="Arial"/>
          <w:b/>
          <w:sz w:val="24"/>
          <w:szCs w:val="24"/>
          <w:u w:val="single"/>
        </w:rPr>
        <w:t>spełniają warunki dotyczące</w:t>
      </w:r>
      <w:r w:rsidRPr="00EB3820">
        <w:rPr>
          <w:rFonts w:asciiTheme="majorHAnsi" w:hAnsiTheme="majorHAnsi" w:cs="Arial"/>
          <w:b/>
          <w:sz w:val="24"/>
          <w:szCs w:val="24"/>
        </w:rPr>
        <w:t>:</w:t>
      </w:r>
    </w:p>
    <w:p w14:paraId="6DE270ED" w14:textId="77777777" w:rsidR="00D9784D" w:rsidRPr="00EF29FB" w:rsidRDefault="00D9784D" w:rsidP="00EB3820">
      <w:pPr>
        <w:pStyle w:val="Kolorowalistaakcent11"/>
        <w:autoSpaceDE w:val="0"/>
        <w:autoSpaceDN w:val="0"/>
        <w:adjustRightInd w:val="0"/>
        <w:spacing w:before="0" w:after="0" w:line="276" w:lineRule="auto"/>
        <w:ind w:left="567"/>
        <w:rPr>
          <w:rFonts w:asciiTheme="majorHAnsi" w:hAnsiTheme="majorHAnsi" w:cs="Arial"/>
          <w:b/>
          <w:sz w:val="10"/>
          <w:szCs w:val="10"/>
        </w:rPr>
      </w:pPr>
    </w:p>
    <w:p w14:paraId="23132C23" w14:textId="77777777" w:rsidR="00D9784D" w:rsidRPr="00EB3820" w:rsidRDefault="00D9784D" w:rsidP="00793A28">
      <w:pPr>
        <w:pStyle w:val="Kolorowalistaakcent11"/>
        <w:numPr>
          <w:ilvl w:val="2"/>
          <w:numId w:val="20"/>
        </w:numPr>
        <w:autoSpaceDE w:val="0"/>
        <w:autoSpaceDN w:val="0"/>
        <w:adjustRightInd w:val="0"/>
        <w:spacing w:before="0" w:after="0" w:line="276" w:lineRule="auto"/>
        <w:ind w:left="1276" w:hanging="709"/>
        <w:rPr>
          <w:rFonts w:asciiTheme="majorHAnsi" w:hAnsiTheme="majorHAnsi" w:cs="Arial"/>
          <w:b/>
          <w:sz w:val="24"/>
          <w:szCs w:val="24"/>
        </w:rPr>
      </w:pPr>
      <w:r w:rsidRPr="00EB3820">
        <w:rPr>
          <w:rFonts w:asciiTheme="majorHAnsi" w:hAnsiTheme="majorHAnsi" w:cs="Arial"/>
          <w:b/>
          <w:sz w:val="24"/>
          <w:szCs w:val="24"/>
        </w:rPr>
        <w:t xml:space="preserve">uprawnień do prowadzenia określonej działalności </w:t>
      </w:r>
      <w:r w:rsidR="00B31BB3">
        <w:rPr>
          <w:rFonts w:asciiTheme="majorHAnsi" w:hAnsiTheme="majorHAnsi" w:cs="Arial"/>
          <w:b/>
          <w:sz w:val="24"/>
          <w:szCs w:val="24"/>
        </w:rPr>
        <w:t xml:space="preserve">gospodarczej lub </w:t>
      </w:r>
      <w:r w:rsidRPr="00EB3820">
        <w:rPr>
          <w:rFonts w:asciiTheme="majorHAnsi" w:hAnsiTheme="majorHAnsi" w:cs="Arial"/>
          <w:b/>
          <w:sz w:val="24"/>
          <w:szCs w:val="24"/>
        </w:rPr>
        <w:t>zawodowej, o ile wynika to z odrębnych przepisów:</w:t>
      </w:r>
    </w:p>
    <w:p w14:paraId="3190EDE4" w14:textId="77777777" w:rsidR="00D9784D" w:rsidRPr="00EB3820" w:rsidRDefault="00D9784D" w:rsidP="00EB3820">
      <w:pPr>
        <w:spacing w:line="276" w:lineRule="auto"/>
        <w:ind w:left="1083" w:firstLine="141"/>
        <w:jc w:val="both"/>
        <w:rPr>
          <w:rFonts w:asciiTheme="majorHAnsi" w:hAnsiTheme="majorHAnsi"/>
          <w:i/>
        </w:rPr>
      </w:pPr>
      <w:r w:rsidRPr="00EB3820">
        <w:rPr>
          <w:rFonts w:asciiTheme="majorHAnsi" w:hAnsiTheme="majorHAnsi"/>
          <w:i/>
        </w:rPr>
        <w:t>Zamawiający nie określa warunku w ww. zakresie.</w:t>
      </w:r>
    </w:p>
    <w:p w14:paraId="20031FFE" w14:textId="77777777" w:rsidR="00DC35B8" w:rsidRPr="00EF29FB" w:rsidRDefault="00DC35B8" w:rsidP="00EB3820">
      <w:pPr>
        <w:spacing w:line="276" w:lineRule="auto"/>
        <w:ind w:left="1083" w:firstLine="141"/>
        <w:jc w:val="both"/>
        <w:rPr>
          <w:rFonts w:asciiTheme="majorHAnsi" w:hAnsiTheme="majorHAnsi"/>
          <w:i/>
          <w:sz w:val="10"/>
          <w:szCs w:val="10"/>
        </w:rPr>
      </w:pPr>
    </w:p>
    <w:p w14:paraId="32EF16C9" w14:textId="77777777" w:rsidR="00D9784D" w:rsidRPr="00EB3820" w:rsidRDefault="00A01615" w:rsidP="00793A28">
      <w:pPr>
        <w:pStyle w:val="Kolorowalistaakcent11"/>
        <w:numPr>
          <w:ilvl w:val="2"/>
          <w:numId w:val="20"/>
        </w:numPr>
        <w:autoSpaceDE w:val="0"/>
        <w:autoSpaceDN w:val="0"/>
        <w:adjustRightInd w:val="0"/>
        <w:spacing w:before="0" w:after="0" w:line="276" w:lineRule="auto"/>
        <w:ind w:left="1276" w:hanging="657"/>
        <w:rPr>
          <w:rFonts w:asciiTheme="majorHAnsi" w:hAnsiTheme="majorHAnsi" w:cs="Arial"/>
          <w:b/>
          <w:sz w:val="24"/>
          <w:szCs w:val="24"/>
        </w:rPr>
      </w:pPr>
      <w:r w:rsidRPr="00EB3820">
        <w:rPr>
          <w:rFonts w:asciiTheme="majorHAnsi" w:hAnsiTheme="majorHAnsi" w:cs="Arial"/>
          <w:b/>
          <w:sz w:val="24"/>
          <w:szCs w:val="24"/>
        </w:rPr>
        <w:t>sytuacji</w:t>
      </w:r>
      <w:r w:rsidR="00EA2655">
        <w:rPr>
          <w:rFonts w:asciiTheme="majorHAnsi" w:hAnsiTheme="majorHAnsi" w:cs="Arial"/>
          <w:b/>
          <w:sz w:val="24"/>
          <w:szCs w:val="24"/>
        </w:rPr>
        <w:t xml:space="preserve"> ekonomicznej lub finansowej</w:t>
      </w:r>
    </w:p>
    <w:p w14:paraId="1949E9C0" w14:textId="77777777" w:rsidR="001E4545" w:rsidRPr="001E4545" w:rsidRDefault="001E4545" w:rsidP="001E4545">
      <w:pPr>
        <w:pStyle w:val="Akapitzlist"/>
        <w:spacing w:line="276" w:lineRule="auto"/>
        <w:ind w:left="927" w:firstLine="349"/>
        <w:rPr>
          <w:rFonts w:asciiTheme="majorHAnsi" w:hAnsiTheme="majorHAnsi"/>
          <w:i/>
          <w:sz w:val="24"/>
          <w:szCs w:val="24"/>
        </w:rPr>
      </w:pPr>
      <w:r w:rsidRPr="001E4545">
        <w:rPr>
          <w:rFonts w:asciiTheme="majorHAnsi" w:hAnsiTheme="majorHAnsi"/>
          <w:i/>
          <w:sz w:val="24"/>
          <w:szCs w:val="24"/>
        </w:rPr>
        <w:t>Zamawiający nie określa warunku w ww. zakresie.</w:t>
      </w:r>
    </w:p>
    <w:p w14:paraId="43991E3A" w14:textId="77777777" w:rsidR="001E4545" w:rsidRPr="00EF29FB" w:rsidRDefault="001E4545" w:rsidP="001E4545">
      <w:pPr>
        <w:pStyle w:val="Kolorowalistaakcent11"/>
        <w:autoSpaceDE w:val="0"/>
        <w:autoSpaceDN w:val="0"/>
        <w:adjustRightInd w:val="0"/>
        <w:spacing w:before="0" w:after="0" w:line="276" w:lineRule="auto"/>
        <w:ind w:left="1276"/>
        <w:rPr>
          <w:rFonts w:asciiTheme="majorHAnsi" w:hAnsiTheme="majorHAnsi" w:cs="Arial"/>
          <w:b/>
          <w:sz w:val="10"/>
          <w:szCs w:val="10"/>
          <w:vertAlign w:val="superscript"/>
        </w:rPr>
      </w:pPr>
    </w:p>
    <w:p w14:paraId="642968BE" w14:textId="77777777" w:rsidR="00D9784D" w:rsidRDefault="00D9784D" w:rsidP="00793A28">
      <w:pPr>
        <w:pStyle w:val="Kolorowalistaakcent11"/>
        <w:numPr>
          <w:ilvl w:val="2"/>
          <w:numId w:val="20"/>
        </w:numPr>
        <w:autoSpaceDE w:val="0"/>
        <w:autoSpaceDN w:val="0"/>
        <w:adjustRightInd w:val="0"/>
        <w:spacing w:before="0" w:after="0" w:line="276" w:lineRule="auto"/>
        <w:ind w:left="1276" w:hanging="709"/>
        <w:rPr>
          <w:rFonts w:asciiTheme="majorHAnsi" w:hAnsiTheme="majorHAnsi" w:cs="Arial"/>
          <w:b/>
          <w:sz w:val="24"/>
          <w:szCs w:val="24"/>
        </w:rPr>
      </w:pPr>
      <w:r w:rsidRPr="00EB3820">
        <w:rPr>
          <w:rFonts w:asciiTheme="majorHAnsi" w:hAnsiTheme="majorHAnsi" w:cs="Arial"/>
          <w:b/>
          <w:sz w:val="24"/>
          <w:szCs w:val="24"/>
        </w:rPr>
        <w:t>zdol</w:t>
      </w:r>
      <w:r w:rsidR="00EA2655">
        <w:rPr>
          <w:rFonts w:asciiTheme="majorHAnsi" w:hAnsiTheme="majorHAnsi" w:cs="Arial"/>
          <w:b/>
          <w:sz w:val="24"/>
          <w:szCs w:val="24"/>
        </w:rPr>
        <w:t>ności technicznej lub zawodowej</w:t>
      </w:r>
    </w:p>
    <w:p w14:paraId="400F5412" w14:textId="77777777" w:rsidR="0042053E" w:rsidRPr="00ED1CF9" w:rsidRDefault="0042053E" w:rsidP="00464E59">
      <w:pPr>
        <w:pStyle w:val="Kolorowalistaakcent11"/>
        <w:autoSpaceDE w:val="0"/>
        <w:autoSpaceDN w:val="0"/>
        <w:adjustRightInd w:val="0"/>
        <w:spacing w:before="0" w:after="0" w:line="276" w:lineRule="auto"/>
        <w:ind w:left="0"/>
        <w:rPr>
          <w:rFonts w:asciiTheme="majorHAnsi" w:hAnsiTheme="majorHAnsi" w:cs="Arial"/>
          <w:b/>
          <w:i/>
          <w:sz w:val="24"/>
          <w:szCs w:val="24"/>
        </w:rPr>
      </w:pPr>
      <w:r w:rsidRPr="00ED1CF9">
        <w:rPr>
          <w:rFonts w:asciiTheme="majorHAnsi" w:hAnsiTheme="majorHAnsi" w:cs="Arial"/>
          <w:i/>
          <w:sz w:val="24"/>
          <w:szCs w:val="24"/>
          <w:shd w:val="clear" w:color="auto" w:fill="FFFFFF"/>
        </w:rPr>
        <w:t>W odniesieniu do warunków udziału w postępowaniu dotyczących zdolności technicznej lub zawodowej zgodnie z art. 112 ust. 2 pkt 4 ustawy PZP Zamawiający wymaga, aby Wykonawca spełniał minimalne warunki umożliwiające realizację zamówienia na odpowiednim poziomie jakości, poprzez:</w:t>
      </w:r>
      <w:r>
        <w:rPr>
          <w:rFonts w:asciiTheme="majorHAnsi" w:hAnsiTheme="majorHAnsi" w:cs="Arial"/>
          <w:i/>
          <w:sz w:val="24"/>
          <w:szCs w:val="24"/>
          <w:shd w:val="clear" w:color="auto" w:fill="FFFFFF"/>
        </w:rPr>
        <w:tab/>
      </w:r>
      <w:r w:rsidRPr="00ED1CF9">
        <w:rPr>
          <w:rFonts w:asciiTheme="majorHAnsi" w:hAnsiTheme="majorHAnsi" w:cs="Arial"/>
          <w:i/>
          <w:sz w:val="24"/>
          <w:szCs w:val="24"/>
        </w:rPr>
        <w:br/>
      </w:r>
      <w:r>
        <w:rPr>
          <w:rFonts w:asciiTheme="majorHAnsi" w:hAnsiTheme="majorHAnsi" w:cs="Arial"/>
          <w:i/>
          <w:sz w:val="24"/>
          <w:szCs w:val="24"/>
          <w:shd w:val="clear" w:color="auto" w:fill="FFFFFF"/>
        </w:rPr>
        <w:t>a)</w:t>
      </w:r>
      <w:r w:rsidRPr="00ED1CF9">
        <w:rPr>
          <w:rFonts w:asciiTheme="majorHAnsi" w:hAnsiTheme="majorHAnsi" w:cs="Arial"/>
          <w:i/>
          <w:sz w:val="24"/>
          <w:szCs w:val="24"/>
          <w:shd w:val="clear" w:color="auto" w:fill="FFFFFF"/>
        </w:rPr>
        <w:t xml:space="preserve"> wykazanie, że w okresie ostatnich 5 lat przed upływem terminu składania ofert (a jeżeli okres prowadzenia działalności jest krótszy, to w tym okresie), zrealizował w sposób należyty co najmniej 1 zamówienie odpowiadające swoim rodzajem robocie stanowiącej przedmiot zamówienia tj. budowa lub przebudowa dróg/drogi o nawierzchni z </w:t>
      </w:r>
      <w:r>
        <w:rPr>
          <w:rFonts w:asciiTheme="majorHAnsi" w:hAnsiTheme="majorHAnsi" w:cs="Arial"/>
          <w:i/>
          <w:sz w:val="24"/>
          <w:szCs w:val="24"/>
          <w:shd w:val="clear" w:color="auto" w:fill="FFFFFF"/>
        </w:rPr>
        <w:t>mieszanek asfaltowych</w:t>
      </w:r>
      <w:r w:rsidRPr="00ED1CF9">
        <w:rPr>
          <w:rFonts w:asciiTheme="majorHAnsi" w:hAnsiTheme="majorHAnsi" w:cs="Arial"/>
          <w:i/>
          <w:sz w:val="24"/>
          <w:szCs w:val="24"/>
          <w:shd w:val="clear" w:color="auto" w:fill="FFFFFF"/>
        </w:rPr>
        <w:t xml:space="preserve"> wraz z infrastrukturą towarzyszącą o wartości brutto min. 2.000.000 zł,</w:t>
      </w:r>
      <w:r>
        <w:rPr>
          <w:rFonts w:asciiTheme="majorHAnsi" w:hAnsiTheme="majorHAnsi" w:cs="Arial"/>
          <w:i/>
          <w:sz w:val="24"/>
          <w:szCs w:val="24"/>
          <w:shd w:val="clear" w:color="auto" w:fill="FFFFFF"/>
        </w:rPr>
        <w:tab/>
      </w:r>
      <w:r w:rsidRPr="00ED1CF9">
        <w:rPr>
          <w:rFonts w:asciiTheme="majorHAnsi" w:hAnsiTheme="majorHAnsi" w:cs="Arial"/>
          <w:i/>
          <w:sz w:val="24"/>
          <w:szCs w:val="24"/>
        </w:rPr>
        <w:br/>
      </w:r>
      <w:r>
        <w:rPr>
          <w:rFonts w:asciiTheme="majorHAnsi" w:hAnsiTheme="majorHAnsi" w:cs="Arial"/>
          <w:i/>
          <w:sz w:val="24"/>
          <w:szCs w:val="24"/>
          <w:shd w:val="clear" w:color="auto" w:fill="FFFFFF"/>
        </w:rPr>
        <w:t>b)</w:t>
      </w:r>
      <w:r w:rsidRPr="00ED1CF9">
        <w:rPr>
          <w:rFonts w:asciiTheme="majorHAnsi" w:hAnsiTheme="majorHAnsi" w:cs="Arial"/>
          <w:i/>
          <w:sz w:val="24"/>
          <w:szCs w:val="24"/>
          <w:shd w:val="clear" w:color="auto" w:fill="FFFFFF"/>
        </w:rPr>
        <w:t xml:space="preserve"> wykazanie, że dysponuje:</w:t>
      </w:r>
      <w:r>
        <w:rPr>
          <w:rFonts w:asciiTheme="majorHAnsi" w:hAnsiTheme="majorHAnsi" w:cs="Arial"/>
          <w:i/>
          <w:sz w:val="24"/>
          <w:szCs w:val="24"/>
          <w:shd w:val="clear" w:color="auto" w:fill="FFFFFF"/>
        </w:rPr>
        <w:tab/>
      </w:r>
      <w:r w:rsidRPr="00ED1CF9">
        <w:rPr>
          <w:rFonts w:asciiTheme="majorHAnsi" w:hAnsiTheme="majorHAnsi" w:cs="Arial"/>
          <w:i/>
          <w:sz w:val="24"/>
          <w:szCs w:val="24"/>
        </w:rPr>
        <w:br/>
      </w:r>
      <w:r w:rsidRPr="00ED1CF9">
        <w:rPr>
          <w:rFonts w:asciiTheme="majorHAnsi" w:hAnsiTheme="majorHAnsi" w:cs="Arial"/>
          <w:i/>
          <w:sz w:val="24"/>
          <w:szCs w:val="24"/>
          <w:shd w:val="clear" w:color="auto" w:fill="FFFFFF"/>
        </w:rPr>
        <w:t xml:space="preserve">- osobami posiadającymi odpowiednie uprawnienia do prowadzenia robót w specjalności </w:t>
      </w:r>
      <w:r w:rsidRPr="00ED1CF9">
        <w:rPr>
          <w:rFonts w:asciiTheme="majorHAnsi" w:hAnsiTheme="majorHAnsi" w:cs="Arial"/>
          <w:i/>
          <w:sz w:val="24"/>
          <w:szCs w:val="24"/>
          <w:shd w:val="clear" w:color="auto" w:fill="FFFFFF"/>
        </w:rPr>
        <w:lastRenderedPageBreak/>
        <w:t>drogowej - kierownik budowy,</w:t>
      </w:r>
      <w:r>
        <w:rPr>
          <w:rFonts w:asciiTheme="majorHAnsi" w:hAnsiTheme="majorHAnsi" w:cs="Arial"/>
          <w:i/>
          <w:sz w:val="24"/>
          <w:szCs w:val="24"/>
          <w:shd w:val="clear" w:color="auto" w:fill="FFFFFF"/>
        </w:rPr>
        <w:tab/>
      </w:r>
      <w:r w:rsidRPr="00ED1CF9">
        <w:rPr>
          <w:rFonts w:asciiTheme="majorHAnsi" w:hAnsiTheme="majorHAnsi" w:cs="Arial"/>
          <w:i/>
          <w:sz w:val="24"/>
          <w:szCs w:val="24"/>
        </w:rPr>
        <w:br/>
      </w:r>
      <w:r w:rsidRPr="00ED1CF9">
        <w:rPr>
          <w:rFonts w:asciiTheme="majorHAnsi" w:hAnsiTheme="majorHAnsi" w:cs="Arial"/>
          <w:i/>
          <w:sz w:val="24"/>
          <w:szCs w:val="24"/>
          <w:shd w:val="clear" w:color="auto" w:fill="FFFFFF"/>
        </w:rPr>
        <w:t>3. Zamawiający, w stosunku do Wykonawców wspólnie ubiegających się o udzielenie zamówienia, w odniesieniu do warunku dotyczącego zdolności technicznej lub zawodowej – dopuszcza łączne spełnianie warunku przez Wykonawców.</w:t>
      </w:r>
      <w:r w:rsidRPr="00ED1CF9">
        <w:rPr>
          <w:rFonts w:asciiTheme="majorHAnsi" w:hAnsiTheme="majorHAnsi" w:cs="Arial"/>
          <w:i/>
          <w:sz w:val="24"/>
          <w:szCs w:val="24"/>
        </w:rPr>
        <w:br/>
      </w:r>
      <w:r w:rsidRPr="00ED1CF9">
        <w:rPr>
          <w:rFonts w:asciiTheme="majorHAnsi" w:hAnsiTheme="majorHAnsi" w:cs="Arial"/>
          <w:i/>
          <w:sz w:val="24"/>
          <w:szCs w:val="24"/>
          <w:shd w:val="clear" w:color="auto" w:fill="FFFFFF"/>
        </w:rPr>
        <w:t>4.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Pr>
          <w:rFonts w:asciiTheme="majorHAnsi" w:hAnsiTheme="majorHAnsi" w:cs="Arial"/>
          <w:i/>
          <w:sz w:val="24"/>
          <w:szCs w:val="24"/>
          <w:shd w:val="clear" w:color="auto" w:fill="FFFFFF"/>
        </w:rPr>
        <w:tab/>
      </w:r>
      <w:r w:rsidRPr="00ED1CF9">
        <w:rPr>
          <w:rFonts w:asciiTheme="majorHAnsi" w:hAnsiTheme="majorHAnsi" w:cs="Arial"/>
          <w:i/>
          <w:sz w:val="24"/>
          <w:szCs w:val="24"/>
        </w:rPr>
        <w:br/>
      </w:r>
      <w:r w:rsidRPr="00ED1CF9">
        <w:rPr>
          <w:rFonts w:asciiTheme="majorHAnsi" w:hAnsiTheme="majorHAnsi" w:cs="Arial"/>
          <w:i/>
          <w:sz w:val="24"/>
          <w:szCs w:val="24"/>
          <w:shd w:val="clear" w:color="auto" w:fill="FFFFFF"/>
        </w:rPr>
        <w:t xml:space="preserve">5. Przed podpisaniem umowy Wykonawca jest zobowiązany do dostarczenia dokumentu potwierdzającego, że jest ubezpieczony od odpowiedzialności cywilnej w kwocie nie mniejszej niż określona w </w:t>
      </w:r>
      <w:r>
        <w:rPr>
          <w:rFonts w:asciiTheme="majorHAnsi" w:hAnsiTheme="majorHAnsi" w:cs="Arial"/>
          <w:i/>
          <w:sz w:val="24"/>
          <w:szCs w:val="24"/>
          <w:shd w:val="clear" w:color="auto" w:fill="FFFFFF"/>
        </w:rPr>
        <w:t>pkt. 2</w:t>
      </w:r>
      <w:r w:rsidRPr="00ED1CF9">
        <w:rPr>
          <w:rFonts w:asciiTheme="majorHAnsi" w:hAnsiTheme="majorHAnsi" w:cs="Arial"/>
          <w:i/>
          <w:sz w:val="24"/>
          <w:szCs w:val="24"/>
          <w:shd w:val="clear" w:color="auto" w:fill="FFFFFF"/>
        </w:rPr>
        <w:t xml:space="preserve"> w zakresie prowadzonej działalności związanej z przedmiotem zamówienia), rzeczowo-finansowego harmonogramu robót, dokumentów kierownika budowy niezbędnych do zawiadomienia właściwego organu o terminie rozpoczęcia robót budowlanych oraz Planu Bezpieczeństwa i Ochrony Zdrowia, wykonanego zgodnie z przepisami Prawa budowlanego.</w:t>
      </w:r>
    </w:p>
    <w:p w14:paraId="699622BB" w14:textId="77777777" w:rsidR="00B31BB3" w:rsidRDefault="00B31BB3" w:rsidP="00B31BB3">
      <w:pPr>
        <w:spacing w:line="276" w:lineRule="auto"/>
        <w:rPr>
          <w:rFonts w:asciiTheme="majorHAnsi" w:hAnsiTheme="majorHAnsi"/>
          <w:b/>
        </w:rPr>
      </w:pPr>
      <w:r w:rsidRPr="00B31BB3">
        <w:rPr>
          <w:rFonts w:asciiTheme="majorHAnsi" w:hAnsiTheme="majorHAnsi"/>
          <w:b/>
        </w:rPr>
        <w:t xml:space="preserve">       </w:t>
      </w:r>
      <w:r w:rsidR="00EA2655">
        <w:rPr>
          <w:rFonts w:asciiTheme="majorHAnsi" w:hAnsiTheme="majorHAnsi"/>
          <w:b/>
        </w:rPr>
        <w:t xml:space="preserve"> </w:t>
      </w:r>
      <w:r w:rsidRPr="00B31BB3">
        <w:rPr>
          <w:rFonts w:asciiTheme="majorHAnsi" w:hAnsiTheme="majorHAnsi"/>
          <w:b/>
        </w:rPr>
        <w:t xml:space="preserve">   6.2.4 </w:t>
      </w:r>
      <w:r>
        <w:rPr>
          <w:rFonts w:asciiTheme="majorHAnsi" w:hAnsiTheme="majorHAnsi"/>
          <w:b/>
        </w:rPr>
        <w:t xml:space="preserve">   zdolności  do występowania w obrocie gospodarczym</w:t>
      </w:r>
    </w:p>
    <w:p w14:paraId="3FBF520D" w14:textId="77777777" w:rsidR="00B31BB3" w:rsidRPr="00B31BB3" w:rsidRDefault="00B31BB3" w:rsidP="00B31BB3">
      <w:pPr>
        <w:spacing w:line="276" w:lineRule="auto"/>
        <w:rPr>
          <w:rFonts w:asciiTheme="majorHAnsi" w:hAnsiTheme="majorHAnsi"/>
        </w:rPr>
      </w:pPr>
      <w:r w:rsidRPr="00B31BB3">
        <w:rPr>
          <w:rFonts w:asciiTheme="majorHAnsi" w:hAnsiTheme="majorHAnsi"/>
        </w:rPr>
        <w:t xml:space="preserve">                          </w:t>
      </w:r>
      <w:r w:rsidRPr="00B31BB3">
        <w:rPr>
          <w:rFonts w:asciiTheme="majorHAnsi" w:hAnsiTheme="majorHAnsi"/>
          <w:i/>
        </w:rPr>
        <w:t>Zamawiający nie określa warunku w ww. zakresie</w:t>
      </w:r>
    </w:p>
    <w:p w14:paraId="29BB88B4" w14:textId="77777777" w:rsidR="00E81CFA" w:rsidRPr="00BB2DC6" w:rsidRDefault="00E81CFA" w:rsidP="00EB3820">
      <w:pPr>
        <w:spacing w:line="276" w:lineRule="auto"/>
        <w:ind w:left="708"/>
        <w:jc w:val="both"/>
        <w:rPr>
          <w:rFonts w:asciiTheme="majorHAnsi" w:hAnsiTheme="majorHAnsi"/>
          <w:b/>
          <w:sz w:val="10"/>
          <w:szCs w:val="10"/>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EB3820" w14:paraId="2B01B6E7" w14:textId="77777777" w:rsidTr="002E14F3">
        <w:trPr>
          <w:jc w:val="center"/>
        </w:trPr>
        <w:tc>
          <w:tcPr>
            <w:tcW w:w="9068" w:type="dxa"/>
            <w:tcBorders>
              <w:bottom w:val="single" w:sz="4" w:space="0" w:color="auto"/>
            </w:tcBorders>
          </w:tcPr>
          <w:p w14:paraId="1A781BEA" w14:textId="77777777" w:rsidR="00D9784D" w:rsidRPr="004763C1" w:rsidRDefault="00D9784D" w:rsidP="00EB3820">
            <w:pPr>
              <w:suppressAutoHyphens/>
              <w:spacing w:line="276" w:lineRule="auto"/>
              <w:contextualSpacing/>
              <w:jc w:val="center"/>
              <w:textAlignment w:val="baseline"/>
              <w:rPr>
                <w:rFonts w:asciiTheme="majorHAnsi" w:hAnsiTheme="majorHAnsi"/>
                <w:sz w:val="26"/>
                <w:szCs w:val="26"/>
              </w:rPr>
            </w:pPr>
            <w:r w:rsidRPr="00EB3820">
              <w:rPr>
                <w:rFonts w:asciiTheme="majorHAnsi" w:hAnsiTheme="majorHAnsi"/>
                <w:b/>
              </w:rPr>
              <w:br w:type="page"/>
            </w:r>
            <w:r w:rsidRPr="004763C1">
              <w:rPr>
                <w:rFonts w:asciiTheme="majorHAnsi" w:hAnsiTheme="majorHAnsi"/>
                <w:sz w:val="26"/>
                <w:szCs w:val="26"/>
              </w:rPr>
              <w:t>Rozdział 7</w:t>
            </w:r>
          </w:p>
          <w:p w14:paraId="0CD38E2B"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4763C1">
              <w:rPr>
                <w:rFonts w:asciiTheme="majorHAnsi" w:hAnsiTheme="majorHAnsi"/>
                <w:b/>
                <w:sz w:val="26"/>
                <w:szCs w:val="26"/>
              </w:rPr>
              <w:t>PODSTAWY WYKLUCZENIA Z POSTĘPOWANIA</w:t>
            </w:r>
            <w:r w:rsidRPr="00EB3820">
              <w:rPr>
                <w:rFonts w:asciiTheme="majorHAnsi" w:hAnsiTheme="majorHAnsi"/>
                <w:b/>
              </w:rPr>
              <w:t xml:space="preserve"> </w:t>
            </w:r>
          </w:p>
        </w:tc>
      </w:tr>
    </w:tbl>
    <w:p w14:paraId="7BD286FE" w14:textId="77777777" w:rsidR="00D9784D" w:rsidRPr="00EB3820" w:rsidRDefault="00D9784D" w:rsidP="00E17BCC">
      <w:pPr>
        <w:widowControl w:val="0"/>
        <w:spacing w:line="276" w:lineRule="auto"/>
        <w:ind w:left="709"/>
        <w:jc w:val="both"/>
        <w:outlineLvl w:val="3"/>
        <w:rPr>
          <w:rFonts w:asciiTheme="majorHAnsi" w:hAnsiTheme="majorHAnsi" w:cs="Arial"/>
          <w:bCs/>
        </w:rPr>
      </w:pPr>
    </w:p>
    <w:p w14:paraId="5691BEA0" w14:textId="77777777" w:rsidR="00D9784D" w:rsidRPr="00EB3820" w:rsidRDefault="00D9784D" w:rsidP="00E17BCC">
      <w:pPr>
        <w:pStyle w:val="Kolorowalistaakcent11"/>
        <w:widowControl w:val="0"/>
        <w:numPr>
          <w:ilvl w:val="0"/>
          <w:numId w:val="20"/>
        </w:numPr>
        <w:spacing w:before="0" w:after="0" w:line="276" w:lineRule="auto"/>
        <w:contextualSpacing w:val="0"/>
        <w:outlineLvl w:val="3"/>
        <w:rPr>
          <w:rFonts w:asciiTheme="majorHAnsi" w:hAnsiTheme="majorHAnsi" w:cs="Arial"/>
          <w:bCs/>
          <w:vanish/>
          <w:sz w:val="24"/>
          <w:szCs w:val="24"/>
          <w:lang w:eastAsia="pl-PL"/>
        </w:rPr>
      </w:pPr>
    </w:p>
    <w:p w14:paraId="304ADFCF" w14:textId="77777777" w:rsidR="00D9784D" w:rsidRPr="00EB3820" w:rsidRDefault="00D9784D" w:rsidP="00E17BCC">
      <w:pPr>
        <w:pStyle w:val="Kolorowalistaakcent11"/>
        <w:widowControl w:val="0"/>
        <w:numPr>
          <w:ilvl w:val="0"/>
          <w:numId w:val="20"/>
        </w:numPr>
        <w:spacing w:before="0" w:after="0" w:line="276" w:lineRule="auto"/>
        <w:contextualSpacing w:val="0"/>
        <w:outlineLvl w:val="3"/>
        <w:rPr>
          <w:rFonts w:asciiTheme="majorHAnsi" w:hAnsiTheme="majorHAnsi" w:cs="Arial"/>
          <w:bCs/>
          <w:vanish/>
          <w:sz w:val="24"/>
          <w:szCs w:val="24"/>
          <w:lang w:eastAsia="pl-PL"/>
        </w:rPr>
      </w:pPr>
    </w:p>
    <w:p w14:paraId="4378E051" w14:textId="77777777" w:rsidR="00D9784D" w:rsidRPr="00EB3820" w:rsidRDefault="00D9784D" w:rsidP="00E17BCC">
      <w:pPr>
        <w:pStyle w:val="Kolorowalistaakcent11"/>
        <w:widowControl w:val="0"/>
        <w:numPr>
          <w:ilvl w:val="0"/>
          <w:numId w:val="20"/>
        </w:numPr>
        <w:spacing w:before="0" w:after="0" w:line="276" w:lineRule="auto"/>
        <w:contextualSpacing w:val="0"/>
        <w:outlineLvl w:val="3"/>
        <w:rPr>
          <w:rFonts w:asciiTheme="majorHAnsi" w:hAnsiTheme="majorHAnsi" w:cs="Arial"/>
          <w:bCs/>
          <w:vanish/>
          <w:sz w:val="24"/>
          <w:szCs w:val="24"/>
          <w:lang w:eastAsia="pl-PL"/>
        </w:rPr>
      </w:pPr>
    </w:p>
    <w:p w14:paraId="0F424E48" w14:textId="77777777" w:rsidR="00D9784D" w:rsidRPr="00EB3820" w:rsidRDefault="00D9784D" w:rsidP="00E17BCC">
      <w:pPr>
        <w:pStyle w:val="Kolorowalistaakcent11"/>
        <w:widowControl w:val="0"/>
        <w:numPr>
          <w:ilvl w:val="0"/>
          <w:numId w:val="20"/>
        </w:numPr>
        <w:spacing w:before="0" w:after="0" w:line="276" w:lineRule="auto"/>
        <w:contextualSpacing w:val="0"/>
        <w:outlineLvl w:val="3"/>
        <w:rPr>
          <w:rFonts w:asciiTheme="majorHAnsi" w:hAnsiTheme="majorHAnsi" w:cs="Arial"/>
          <w:bCs/>
          <w:vanish/>
          <w:sz w:val="24"/>
          <w:szCs w:val="24"/>
          <w:lang w:eastAsia="pl-PL"/>
        </w:rPr>
      </w:pPr>
    </w:p>
    <w:p w14:paraId="7DC1E53D" w14:textId="77777777" w:rsidR="00D9784D" w:rsidRPr="00E17BCC" w:rsidRDefault="00D9784D" w:rsidP="00E17BCC">
      <w:pPr>
        <w:pStyle w:val="Kolorowalistaakcent11"/>
        <w:numPr>
          <w:ilvl w:val="1"/>
          <w:numId w:val="21"/>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E17BCC">
        <w:rPr>
          <w:rFonts w:asciiTheme="majorHAnsi" w:hAnsiTheme="majorHAnsi" w:cs="Arial"/>
          <w:sz w:val="24"/>
          <w:szCs w:val="24"/>
        </w:rPr>
        <w:t>Z postępowania o udzielenie zamówienia wyklucza się wykonawcę, w stosunku</w:t>
      </w:r>
      <w:r w:rsidR="003C2A5B" w:rsidRPr="00E17BCC">
        <w:rPr>
          <w:rFonts w:asciiTheme="majorHAnsi" w:hAnsiTheme="majorHAnsi" w:cs="Arial"/>
          <w:sz w:val="24"/>
          <w:szCs w:val="24"/>
        </w:rPr>
        <w:t>,</w:t>
      </w:r>
      <w:r w:rsidRPr="00E17BCC">
        <w:rPr>
          <w:rFonts w:asciiTheme="majorHAnsi" w:hAnsiTheme="majorHAnsi" w:cs="Arial"/>
          <w:sz w:val="24"/>
          <w:szCs w:val="24"/>
        </w:rPr>
        <w:t xml:space="preserve"> do którego zachodzi którakolwiek z okoliczności, o których mowa w art. </w:t>
      </w:r>
      <w:r w:rsidR="00662C2A" w:rsidRPr="00E17BCC">
        <w:rPr>
          <w:rFonts w:asciiTheme="majorHAnsi" w:hAnsiTheme="majorHAnsi" w:cs="Arial"/>
          <w:sz w:val="24"/>
          <w:szCs w:val="24"/>
        </w:rPr>
        <w:t>108</w:t>
      </w:r>
      <w:r w:rsidRPr="00E17BCC">
        <w:rPr>
          <w:rFonts w:asciiTheme="majorHAnsi" w:hAnsiTheme="majorHAnsi" w:cs="Arial"/>
          <w:sz w:val="24"/>
          <w:szCs w:val="24"/>
        </w:rPr>
        <w:t xml:space="preserve"> ustawy Pzp.</w:t>
      </w:r>
    </w:p>
    <w:p w14:paraId="12844123" w14:textId="77777777" w:rsidR="00E17BCC" w:rsidRPr="00E17BCC" w:rsidRDefault="00E17BCC" w:rsidP="00E17BCC">
      <w:pPr>
        <w:pStyle w:val="Default"/>
        <w:jc w:val="both"/>
        <w:rPr>
          <w:rFonts w:asciiTheme="majorHAnsi" w:hAnsiTheme="majorHAnsi"/>
        </w:rPr>
      </w:pPr>
      <w:r w:rsidRPr="00E17BCC">
        <w:rPr>
          <w:rFonts w:asciiTheme="majorHAnsi" w:hAnsiTheme="majorHAnsi"/>
          <w:b/>
        </w:rPr>
        <w:t>7.2</w:t>
      </w:r>
      <w:r>
        <w:rPr>
          <w:rFonts w:asciiTheme="majorHAnsi" w:hAnsiTheme="majorHAnsi"/>
        </w:rPr>
        <w:t xml:space="preserve">   </w:t>
      </w:r>
      <w:r w:rsidRPr="00E17BCC">
        <w:rPr>
          <w:rFonts w:asciiTheme="majorHAnsi" w:hAnsiTheme="majorHAnsi"/>
        </w:rPr>
        <w:t xml:space="preserve">Dodatkowo Zamawiający wykluczy Wykonawcę na podstawie: </w:t>
      </w:r>
    </w:p>
    <w:p w14:paraId="76C38572" w14:textId="77777777" w:rsidR="00E17BCC" w:rsidRPr="00E17BCC" w:rsidRDefault="00E17BCC" w:rsidP="00E17BCC">
      <w:pPr>
        <w:pStyle w:val="Default"/>
        <w:ind w:left="360"/>
        <w:jc w:val="both"/>
        <w:rPr>
          <w:rFonts w:asciiTheme="majorHAnsi" w:hAnsiTheme="majorHAnsi"/>
        </w:rPr>
      </w:pPr>
      <w:r w:rsidRPr="00E17BCC">
        <w:rPr>
          <w:rFonts w:asciiTheme="majorHAnsi" w:hAnsiTheme="majorHAnsi"/>
        </w:rPr>
        <w:t xml:space="preserve">1) </w:t>
      </w:r>
      <w:r w:rsidRPr="00E17BCC">
        <w:rPr>
          <w:rFonts w:asciiTheme="majorHAnsi" w:hAnsiTheme="majorHAnsi"/>
          <w:b/>
          <w:bCs/>
          <w:i/>
          <w:iCs/>
        </w:rPr>
        <w:t xml:space="preserve">art. 109 ust. 1 pkt. 4 - </w:t>
      </w:r>
      <w:r w:rsidRPr="00E17BCC">
        <w:rPr>
          <w:rFonts w:asciiTheme="majorHAnsi" w:hAnsiTheme="majorHAnsi"/>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5E36D49" w14:textId="77777777" w:rsidR="00E17BCC" w:rsidRPr="00E17BCC" w:rsidRDefault="00E17BCC" w:rsidP="00E17BCC">
      <w:pPr>
        <w:pStyle w:val="Default"/>
        <w:ind w:left="360"/>
        <w:jc w:val="both"/>
        <w:rPr>
          <w:rFonts w:asciiTheme="majorHAnsi" w:hAnsiTheme="majorHAnsi"/>
        </w:rPr>
      </w:pPr>
      <w:r w:rsidRPr="00E17BCC">
        <w:rPr>
          <w:rFonts w:asciiTheme="majorHAnsi" w:hAnsiTheme="majorHAnsi"/>
        </w:rPr>
        <w:t xml:space="preserve">2) </w:t>
      </w:r>
      <w:r w:rsidRPr="00E17BCC">
        <w:rPr>
          <w:rFonts w:asciiTheme="majorHAnsi" w:hAnsiTheme="majorHAnsi"/>
          <w:b/>
          <w:bCs/>
          <w:i/>
          <w:iCs/>
        </w:rPr>
        <w:t xml:space="preserve">art. 109 ust. 1 pkt. 5 - </w:t>
      </w:r>
      <w:r w:rsidRPr="00E17BCC">
        <w:rPr>
          <w:rFonts w:asciiTheme="majorHAnsi" w:hAnsiTheme="majorHAnsi"/>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p>
    <w:p w14:paraId="40E4618F" w14:textId="77777777" w:rsidR="00E17BCC" w:rsidRPr="00E17BCC" w:rsidRDefault="00E17BCC" w:rsidP="00E17BCC">
      <w:pPr>
        <w:pStyle w:val="Default"/>
        <w:ind w:left="360"/>
        <w:jc w:val="both"/>
        <w:rPr>
          <w:rFonts w:asciiTheme="majorHAnsi" w:hAnsiTheme="majorHAnsi"/>
        </w:rPr>
      </w:pPr>
      <w:r w:rsidRPr="00E17BCC">
        <w:rPr>
          <w:rFonts w:asciiTheme="majorHAnsi" w:hAnsiTheme="majorHAnsi"/>
        </w:rPr>
        <w:t xml:space="preserve">3) </w:t>
      </w:r>
      <w:r w:rsidRPr="00E17BCC">
        <w:rPr>
          <w:rFonts w:asciiTheme="majorHAnsi" w:hAnsiTheme="majorHAnsi"/>
          <w:b/>
          <w:bCs/>
          <w:i/>
          <w:iCs/>
        </w:rPr>
        <w:t xml:space="preserve">art. 109 ust. 1 pkt. 7 - </w:t>
      </w:r>
      <w:r w:rsidRPr="00E17BCC">
        <w:rPr>
          <w:rFonts w:asciiTheme="majorHAnsi" w:hAnsiTheme="majorHAnsi"/>
        </w:rPr>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147F9533" w14:textId="77777777" w:rsidR="00E17BCC" w:rsidRPr="00E17BCC" w:rsidRDefault="00E17BCC" w:rsidP="00E17BCC">
      <w:pPr>
        <w:pStyle w:val="Default"/>
        <w:jc w:val="both"/>
        <w:rPr>
          <w:rFonts w:asciiTheme="majorHAnsi" w:hAnsiTheme="majorHAnsi"/>
        </w:rPr>
      </w:pPr>
      <w:r w:rsidRPr="00E17BCC">
        <w:rPr>
          <w:rFonts w:asciiTheme="majorHAnsi" w:hAnsiTheme="majorHAnsi"/>
          <w:b/>
        </w:rPr>
        <w:t xml:space="preserve"> 7.3.</w:t>
      </w:r>
      <w:r w:rsidRPr="00E17BCC">
        <w:rPr>
          <w:rFonts w:asciiTheme="majorHAnsi" w:hAnsiTheme="majorHAnsi"/>
        </w:rPr>
        <w:t xml:space="preserve"> Wykluczenie Wykonawcy następuje zgodnie z art. 111 ustawy Pzp. </w:t>
      </w:r>
    </w:p>
    <w:p w14:paraId="7D8B8EBB" w14:textId="77777777" w:rsidR="00E17BCC" w:rsidRPr="00E17BCC" w:rsidRDefault="00E17BCC" w:rsidP="00E17BCC">
      <w:pPr>
        <w:pStyle w:val="Default"/>
        <w:jc w:val="both"/>
        <w:rPr>
          <w:rFonts w:asciiTheme="majorHAnsi" w:hAnsiTheme="majorHAnsi"/>
        </w:rPr>
      </w:pPr>
      <w:r w:rsidRPr="00E17BCC">
        <w:rPr>
          <w:rFonts w:asciiTheme="majorHAnsi" w:hAnsiTheme="majorHAnsi"/>
          <w:b/>
        </w:rPr>
        <w:t xml:space="preserve"> 7.4.</w:t>
      </w:r>
      <w:r w:rsidRPr="00E17BCC">
        <w:rPr>
          <w:rFonts w:asciiTheme="majorHAnsi" w:hAnsiTheme="majorHAnsi"/>
        </w:rPr>
        <w:t xml:space="preserve"> Wykonawca nie podlega wykluczeniu w okolicznościach określonych w art. 108 ust. 1 pkt 1, 2 i 5 lub art. 109 ust. 1 pkt 2-5 i 7-10, jeżeli udowodni zamawiającemu, że spełnił łącznie następujące przesłanki: </w:t>
      </w:r>
    </w:p>
    <w:p w14:paraId="6DEF8787" w14:textId="77777777" w:rsidR="00E17BCC" w:rsidRPr="00E17BCC" w:rsidRDefault="00E17BCC" w:rsidP="00E17BCC">
      <w:pPr>
        <w:pStyle w:val="Default"/>
        <w:ind w:left="360"/>
        <w:jc w:val="both"/>
        <w:rPr>
          <w:rFonts w:asciiTheme="majorHAnsi" w:hAnsiTheme="majorHAnsi"/>
        </w:rPr>
      </w:pPr>
      <w:r w:rsidRPr="00E17BCC">
        <w:rPr>
          <w:rFonts w:asciiTheme="majorHAnsi" w:hAnsiTheme="majorHAnsi"/>
        </w:rPr>
        <w:lastRenderedPageBreak/>
        <w:t xml:space="preserve">1) naprawił lub zobowiązał się do naprawienia szkody wyrządzonej przestępstwem, wykroczeniem lub swoim nieprawidłowym postępowaniem, w tym poprzez zadośćuczynienie pieniężne; </w:t>
      </w:r>
    </w:p>
    <w:p w14:paraId="192F3FF4" w14:textId="77777777" w:rsidR="00E17BCC" w:rsidRPr="00E17BCC" w:rsidRDefault="00E17BCC" w:rsidP="00E17BCC">
      <w:pPr>
        <w:pStyle w:val="Default"/>
        <w:ind w:left="360"/>
        <w:jc w:val="both"/>
        <w:rPr>
          <w:rFonts w:asciiTheme="majorHAnsi" w:hAnsiTheme="majorHAnsi"/>
        </w:rPr>
      </w:pPr>
      <w:r w:rsidRPr="00E17BCC">
        <w:rPr>
          <w:rFonts w:asciiTheme="majorHAnsi" w:hAnsiTheme="majorHAnsi"/>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44B53B7F" w14:textId="77777777" w:rsidR="00E17BCC" w:rsidRPr="00E17BCC" w:rsidRDefault="00E17BCC" w:rsidP="00E17BCC">
      <w:pPr>
        <w:pStyle w:val="Default"/>
        <w:ind w:left="360"/>
        <w:jc w:val="both"/>
        <w:rPr>
          <w:rFonts w:asciiTheme="majorHAnsi" w:hAnsiTheme="majorHAnsi"/>
        </w:rPr>
      </w:pPr>
      <w:r w:rsidRPr="00E17BCC">
        <w:rPr>
          <w:rFonts w:asciiTheme="majorHAnsi" w:hAnsiTheme="majorHAnsi"/>
        </w:rPr>
        <w:t xml:space="preserve">3) podjął konkretne środki techniczne, organizacyjne i kadrowe, odpowiednie dla zapobiegania dalszym przestępstwom, wykroczeniom lub nieprawidłowemu postępowaniu, w szczególności: </w:t>
      </w:r>
    </w:p>
    <w:p w14:paraId="77B85864" w14:textId="77777777" w:rsidR="00E17BCC" w:rsidRPr="00E17BCC" w:rsidRDefault="00E17BCC" w:rsidP="00E17BCC">
      <w:pPr>
        <w:pStyle w:val="Default"/>
        <w:ind w:left="360"/>
        <w:jc w:val="both"/>
        <w:rPr>
          <w:rFonts w:asciiTheme="majorHAnsi" w:hAnsiTheme="majorHAnsi"/>
        </w:rPr>
      </w:pPr>
      <w:r w:rsidRPr="00E17BCC">
        <w:rPr>
          <w:rFonts w:asciiTheme="majorHAnsi" w:hAnsiTheme="majorHAnsi"/>
        </w:rPr>
        <w:t xml:space="preserve">a) zerwał wszelkie powiązania z osobami lub podmiotami odpowiedzialnymi za nieprawidłowe postępowanie wykonawcy, </w:t>
      </w:r>
    </w:p>
    <w:p w14:paraId="7623EBB0" w14:textId="77777777" w:rsidR="00E17BCC" w:rsidRPr="00E17BCC" w:rsidRDefault="00E17BCC" w:rsidP="00E17BCC">
      <w:pPr>
        <w:pStyle w:val="Default"/>
        <w:ind w:left="360"/>
        <w:jc w:val="both"/>
        <w:rPr>
          <w:rFonts w:asciiTheme="majorHAnsi" w:hAnsiTheme="majorHAnsi"/>
        </w:rPr>
      </w:pPr>
      <w:r w:rsidRPr="00E17BCC">
        <w:rPr>
          <w:rFonts w:asciiTheme="majorHAnsi" w:hAnsiTheme="majorHAnsi"/>
        </w:rPr>
        <w:t xml:space="preserve">b) zreorganizował personel, </w:t>
      </w:r>
    </w:p>
    <w:p w14:paraId="5B15A66A" w14:textId="77777777" w:rsidR="00E17BCC" w:rsidRPr="00E17BCC" w:rsidRDefault="00E17BCC" w:rsidP="00E17BCC">
      <w:pPr>
        <w:pStyle w:val="Default"/>
        <w:ind w:left="360"/>
        <w:jc w:val="both"/>
        <w:rPr>
          <w:rFonts w:asciiTheme="majorHAnsi" w:hAnsiTheme="majorHAnsi"/>
        </w:rPr>
      </w:pPr>
      <w:r w:rsidRPr="00E17BCC">
        <w:rPr>
          <w:rFonts w:asciiTheme="majorHAnsi" w:hAnsiTheme="majorHAnsi"/>
        </w:rPr>
        <w:t xml:space="preserve">c) wdrożył system sprawozdawczości i kontroli, </w:t>
      </w:r>
    </w:p>
    <w:p w14:paraId="689E0480" w14:textId="77777777" w:rsidR="00E17BCC" w:rsidRPr="00E17BCC" w:rsidRDefault="00E17BCC" w:rsidP="00E17BCC">
      <w:pPr>
        <w:pStyle w:val="Default"/>
        <w:ind w:left="360"/>
        <w:jc w:val="both"/>
        <w:rPr>
          <w:rFonts w:asciiTheme="majorHAnsi" w:hAnsiTheme="majorHAnsi"/>
        </w:rPr>
      </w:pPr>
      <w:r w:rsidRPr="00E17BCC">
        <w:rPr>
          <w:rFonts w:asciiTheme="majorHAnsi" w:hAnsiTheme="majorHAnsi"/>
        </w:rPr>
        <w:t xml:space="preserve">d) utworzył struktury audytu wewnętrznego do monitorowania przestrzegania przepisów, wewnętrznych regulacji lub standardów, </w:t>
      </w:r>
    </w:p>
    <w:p w14:paraId="111F9418" w14:textId="77777777" w:rsidR="00E17BCC" w:rsidRDefault="00E17BCC" w:rsidP="00E17BCC">
      <w:pPr>
        <w:pStyle w:val="Default"/>
        <w:ind w:left="360"/>
        <w:jc w:val="both"/>
        <w:rPr>
          <w:rFonts w:asciiTheme="majorHAnsi" w:hAnsiTheme="majorHAnsi"/>
        </w:rPr>
      </w:pPr>
      <w:r w:rsidRPr="00E17BCC">
        <w:rPr>
          <w:rFonts w:asciiTheme="majorHAnsi" w:hAnsiTheme="majorHAnsi"/>
        </w:rPr>
        <w:t xml:space="preserve">e) wprowadził wewnętrzne regulacje dotyczące odpowiedzialności i odszkodowań za nieprzestrzeganie przepisów, wewnętrznych regulacji lub standardów. </w:t>
      </w:r>
    </w:p>
    <w:p w14:paraId="03811E49" w14:textId="77777777" w:rsidR="00E17BCC" w:rsidRPr="00E17BCC" w:rsidRDefault="00E17BCC" w:rsidP="00E17BCC">
      <w:pPr>
        <w:pStyle w:val="Default"/>
        <w:jc w:val="both"/>
        <w:rPr>
          <w:rFonts w:asciiTheme="majorHAnsi" w:hAnsiTheme="majorHAnsi"/>
          <w:color w:val="auto"/>
        </w:rPr>
      </w:pPr>
      <w:r w:rsidRPr="00E17BCC">
        <w:rPr>
          <w:rFonts w:asciiTheme="majorHAnsi" w:hAnsiTheme="majorHAnsi"/>
          <w:b/>
        </w:rPr>
        <w:t>7.</w:t>
      </w:r>
      <w:r w:rsidRPr="00E17BCC">
        <w:rPr>
          <w:rFonts w:asciiTheme="majorHAnsi" w:hAnsiTheme="majorHAnsi"/>
          <w:b/>
          <w:color w:val="auto"/>
        </w:rPr>
        <w:t>5.</w:t>
      </w:r>
      <w:r w:rsidRPr="00E17BCC">
        <w:rPr>
          <w:rFonts w:asciiTheme="majorHAnsi" w:hAnsiTheme="majorHAnsi"/>
          <w:color w:val="auto"/>
        </w:rPr>
        <w:t xml:space="preserve"> Zamawiający ocenia, czy podjęte przez wykonawcę czynności, o których mowa w ust. 4, są wystarczające do wykazania jego rzetelności, uwzględniając wagę i szczególne okoliczności czynu wykonawcy. Jeżeli podjęte przez wykonawcę czynności, o których mowa w ust. 4, nie są wystarczające do wykazania jego rzetelności, zamawiający wyklucza wykonawcę. </w:t>
      </w:r>
    </w:p>
    <w:p w14:paraId="0B738787" w14:textId="77777777" w:rsidR="001D262A" w:rsidRPr="00E17BCC" w:rsidRDefault="00E17BCC" w:rsidP="00E17BCC">
      <w:pPr>
        <w:pStyle w:val="Kolorowalistaakcent11"/>
        <w:tabs>
          <w:tab w:val="left" w:pos="567"/>
        </w:tabs>
        <w:autoSpaceDE w:val="0"/>
        <w:autoSpaceDN w:val="0"/>
        <w:adjustRightInd w:val="0"/>
        <w:spacing w:before="0" w:after="0" w:line="276" w:lineRule="auto"/>
        <w:ind w:left="0"/>
        <w:rPr>
          <w:rFonts w:asciiTheme="majorHAnsi" w:hAnsiTheme="majorHAnsi"/>
          <w:i/>
          <w:sz w:val="24"/>
          <w:szCs w:val="24"/>
        </w:rPr>
      </w:pPr>
      <w:r w:rsidRPr="00E17BCC">
        <w:rPr>
          <w:rFonts w:asciiTheme="majorHAnsi" w:hAnsiTheme="majorHAnsi"/>
          <w:b/>
          <w:sz w:val="24"/>
          <w:szCs w:val="24"/>
        </w:rPr>
        <w:t>7.6.</w:t>
      </w:r>
      <w:r w:rsidRPr="00E17BCC">
        <w:rPr>
          <w:rFonts w:asciiTheme="majorHAnsi" w:hAnsiTheme="majorHAnsi"/>
          <w:sz w:val="24"/>
          <w:szCs w:val="24"/>
        </w:rPr>
        <w:t xml:space="preserve"> Zamawiający może wykluczyć Wykonawcę na każdym etapie postępowania o udzielenie zamówienia.</w:t>
      </w:r>
    </w:p>
    <w:tbl>
      <w:tblPr>
        <w:tblW w:w="0" w:type="auto"/>
        <w:jc w:val="center"/>
        <w:tblBorders>
          <w:bottom w:val="single" w:sz="4" w:space="0" w:color="auto"/>
        </w:tblBorders>
        <w:tblLook w:val="04A0" w:firstRow="1" w:lastRow="0" w:firstColumn="1" w:lastColumn="0" w:noHBand="0" w:noVBand="1"/>
      </w:tblPr>
      <w:tblGrid>
        <w:gridCol w:w="9060"/>
      </w:tblGrid>
      <w:tr w:rsidR="004E1431" w:rsidRPr="00EB3820" w14:paraId="1794CEE4" w14:textId="77777777" w:rsidTr="00E56AFB">
        <w:trPr>
          <w:jc w:val="center"/>
        </w:trPr>
        <w:tc>
          <w:tcPr>
            <w:tcW w:w="9060" w:type="dxa"/>
            <w:shd w:val="clear" w:color="auto" w:fill="auto"/>
          </w:tcPr>
          <w:p w14:paraId="6A22F193" w14:textId="77777777" w:rsidR="004E1431" w:rsidRPr="004763C1" w:rsidRDefault="004E1431" w:rsidP="00EB3820">
            <w:pPr>
              <w:suppressAutoHyphens/>
              <w:spacing w:line="276" w:lineRule="auto"/>
              <w:contextualSpacing/>
              <w:jc w:val="center"/>
              <w:textAlignment w:val="baseline"/>
              <w:rPr>
                <w:rFonts w:asciiTheme="majorHAnsi" w:hAnsiTheme="majorHAnsi"/>
                <w:color w:val="000000"/>
                <w:sz w:val="26"/>
                <w:szCs w:val="26"/>
              </w:rPr>
            </w:pPr>
            <w:r w:rsidRPr="004763C1">
              <w:rPr>
                <w:rFonts w:asciiTheme="majorHAnsi" w:hAnsiTheme="majorHAnsi"/>
                <w:color w:val="000000"/>
                <w:sz w:val="26"/>
                <w:szCs w:val="26"/>
              </w:rPr>
              <w:t>Rozdział 8</w:t>
            </w:r>
          </w:p>
          <w:p w14:paraId="599A82B2" w14:textId="77777777" w:rsidR="004E1431" w:rsidRPr="00EB3820" w:rsidRDefault="004E1431" w:rsidP="00EB3820">
            <w:pPr>
              <w:suppressAutoHyphens/>
              <w:spacing w:line="276" w:lineRule="auto"/>
              <w:contextualSpacing/>
              <w:jc w:val="center"/>
              <w:textAlignment w:val="baseline"/>
              <w:rPr>
                <w:rFonts w:asciiTheme="majorHAnsi" w:hAnsiTheme="majorHAnsi"/>
                <w:color w:val="000000"/>
              </w:rPr>
            </w:pPr>
            <w:r w:rsidRPr="004763C1">
              <w:rPr>
                <w:rFonts w:asciiTheme="majorHAnsi" w:hAnsiTheme="majorHAnsi"/>
                <w:b/>
                <w:color w:val="000000"/>
                <w:sz w:val="26"/>
                <w:szCs w:val="26"/>
              </w:rPr>
              <w:t xml:space="preserve">WYKAZ OŚWIADCZEŃ LUB DOKUMENTÓW, JAKIE MAJĄ </w:t>
            </w:r>
            <w:r w:rsidRPr="004763C1">
              <w:rPr>
                <w:rFonts w:asciiTheme="majorHAnsi" w:hAnsiTheme="majorHAnsi"/>
                <w:b/>
                <w:color w:val="000000"/>
                <w:sz w:val="26"/>
                <w:szCs w:val="26"/>
              </w:rPr>
              <w:br/>
              <w:t>ZŁOŻYĆ WYKONAWCY W CELU POTWIERDZENIA SPEŁNIANIA WARUNKÓW UDZIAŁU W POSTĘPOWANIU ORAZ NIEPODLEGANIA WYKLUCZENIU Z POSTĘPOWANIA</w:t>
            </w:r>
          </w:p>
        </w:tc>
      </w:tr>
    </w:tbl>
    <w:p w14:paraId="42D1CDB4" w14:textId="77777777" w:rsidR="004E1431" w:rsidRPr="00EB3820" w:rsidRDefault="004E1431" w:rsidP="001B0F30">
      <w:pPr>
        <w:pStyle w:val="Akapitzlist"/>
        <w:numPr>
          <w:ilvl w:val="0"/>
          <w:numId w:val="4"/>
        </w:numPr>
        <w:autoSpaceDE w:val="0"/>
        <w:autoSpaceDN w:val="0"/>
        <w:adjustRightInd w:val="0"/>
        <w:spacing w:before="0" w:after="0" w:line="276" w:lineRule="auto"/>
        <w:rPr>
          <w:rFonts w:asciiTheme="majorHAnsi" w:hAnsiTheme="majorHAnsi" w:cs="Arial"/>
          <w:vanish/>
          <w:sz w:val="24"/>
          <w:szCs w:val="24"/>
        </w:rPr>
      </w:pPr>
    </w:p>
    <w:p w14:paraId="05CD5A2C" w14:textId="77777777" w:rsidR="00AF0271" w:rsidRPr="00EB3820" w:rsidRDefault="00AF0271" w:rsidP="00EB3820">
      <w:pPr>
        <w:tabs>
          <w:tab w:val="left" w:pos="0"/>
        </w:tabs>
        <w:autoSpaceDE w:val="0"/>
        <w:autoSpaceDN w:val="0"/>
        <w:adjustRightInd w:val="0"/>
        <w:spacing w:line="276" w:lineRule="auto"/>
        <w:rPr>
          <w:rFonts w:asciiTheme="majorHAnsi" w:hAnsiTheme="majorHAnsi"/>
          <w:b/>
        </w:rPr>
      </w:pPr>
    </w:p>
    <w:p w14:paraId="3208ED0D" w14:textId="77777777" w:rsidR="006372C6" w:rsidRPr="006372C6" w:rsidRDefault="004E1431" w:rsidP="00793A28">
      <w:pPr>
        <w:pStyle w:val="Akapitzlist"/>
        <w:numPr>
          <w:ilvl w:val="1"/>
          <w:numId w:val="27"/>
        </w:numPr>
        <w:tabs>
          <w:tab w:val="left" w:pos="0"/>
        </w:tabs>
        <w:autoSpaceDE w:val="0"/>
        <w:autoSpaceDN w:val="0"/>
        <w:adjustRightInd w:val="0"/>
        <w:spacing w:line="276" w:lineRule="auto"/>
        <w:ind w:left="567" w:hanging="567"/>
        <w:rPr>
          <w:rFonts w:asciiTheme="majorHAnsi" w:hAnsiTheme="majorHAnsi"/>
          <w:b/>
          <w:sz w:val="24"/>
          <w:szCs w:val="24"/>
        </w:rPr>
      </w:pPr>
      <w:r w:rsidRPr="004763C1">
        <w:rPr>
          <w:rFonts w:asciiTheme="majorHAnsi" w:hAnsiTheme="majorHAnsi"/>
          <w:b/>
          <w:sz w:val="24"/>
          <w:szCs w:val="24"/>
        </w:rPr>
        <w:t xml:space="preserve">Dokumenty składane </w:t>
      </w:r>
      <w:r w:rsidRPr="004763C1">
        <w:rPr>
          <w:rFonts w:asciiTheme="majorHAnsi" w:hAnsiTheme="majorHAnsi"/>
          <w:b/>
          <w:sz w:val="24"/>
          <w:szCs w:val="24"/>
          <w:u w:val="single"/>
        </w:rPr>
        <w:t>wraz z ofertą</w:t>
      </w:r>
      <w:r w:rsidRPr="004763C1">
        <w:rPr>
          <w:rFonts w:asciiTheme="majorHAnsi" w:hAnsiTheme="majorHAnsi"/>
          <w:b/>
          <w:sz w:val="24"/>
          <w:szCs w:val="24"/>
        </w:rPr>
        <w:t xml:space="preserve"> przez </w:t>
      </w:r>
      <w:r w:rsidRPr="004763C1">
        <w:rPr>
          <w:rFonts w:asciiTheme="majorHAnsi" w:hAnsiTheme="majorHAnsi"/>
          <w:b/>
          <w:sz w:val="24"/>
          <w:szCs w:val="24"/>
          <w:u w:val="single"/>
        </w:rPr>
        <w:t xml:space="preserve">wszystkich </w:t>
      </w:r>
      <w:r w:rsidR="004C5C7E">
        <w:rPr>
          <w:rFonts w:asciiTheme="majorHAnsi" w:hAnsiTheme="majorHAnsi"/>
          <w:b/>
          <w:sz w:val="24"/>
          <w:szCs w:val="24"/>
          <w:u w:val="single"/>
        </w:rPr>
        <w:t>W</w:t>
      </w:r>
      <w:r w:rsidRPr="004763C1">
        <w:rPr>
          <w:rFonts w:asciiTheme="majorHAnsi" w:hAnsiTheme="majorHAnsi"/>
          <w:b/>
          <w:sz w:val="24"/>
          <w:szCs w:val="24"/>
          <w:u w:val="single"/>
        </w:rPr>
        <w:t>ykonawców:</w:t>
      </w:r>
    </w:p>
    <w:p w14:paraId="1B7AE5DD" w14:textId="3F1FCE0F" w:rsidR="004E1431" w:rsidRPr="001314CC" w:rsidRDefault="001314CC" w:rsidP="000B408C">
      <w:pPr>
        <w:tabs>
          <w:tab w:val="left" w:pos="0"/>
        </w:tabs>
        <w:autoSpaceDE w:val="0"/>
        <w:autoSpaceDN w:val="0"/>
        <w:adjustRightInd w:val="0"/>
        <w:spacing w:line="276" w:lineRule="auto"/>
        <w:jc w:val="both"/>
        <w:rPr>
          <w:rFonts w:asciiTheme="majorHAnsi" w:hAnsiTheme="majorHAnsi"/>
          <w:b/>
        </w:rPr>
      </w:pPr>
      <w:r>
        <w:rPr>
          <w:rFonts w:asciiTheme="majorHAnsi" w:hAnsiTheme="majorHAnsi"/>
        </w:rPr>
        <w:tab/>
      </w:r>
      <w:r w:rsidR="004E1431" w:rsidRPr="001314CC">
        <w:rPr>
          <w:rFonts w:asciiTheme="majorHAnsi" w:hAnsiTheme="majorHAnsi"/>
        </w:rPr>
        <w:t xml:space="preserve">W celu potwierdzenia spełniania warunków udziału w postępowaniu określonych w rozdziale 6 oraz wykazania braku podstaw do wykluczenia określonych w rozdziale 7, Wykonawcy muszą złożyć wraz z ofertą </w:t>
      </w:r>
      <w:r w:rsidR="004E1431" w:rsidRPr="001314CC">
        <w:rPr>
          <w:rFonts w:asciiTheme="majorHAnsi" w:hAnsiTheme="majorHAnsi"/>
          <w:b/>
        </w:rPr>
        <w:t>oświadczenia</w:t>
      </w:r>
      <w:r w:rsidR="004E1431" w:rsidRPr="001314CC">
        <w:rPr>
          <w:rFonts w:asciiTheme="majorHAnsi" w:hAnsiTheme="majorHAnsi"/>
        </w:rPr>
        <w:t xml:space="preserve"> </w:t>
      </w:r>
      <w:r w:rsidR="004E1431" w:rsidRPr="001314CC">
        <w:rPr>
          <w:rFonts w:asciiTheme="majorHAnsi" w:hAnsiTheme="majorHAnsi"/>
          <w:b/>
          <w:u w:val="single"/>
        </w:rPr>
        <w:t>(aktualne na dzień składania ofert)</w:t>
      </w:r>
      <w:r w:rsidR="004E1431" w:rsidRPr="001314CC">
        <w:rPr>
          <w:rFonts w:asciiTheme="majorHAnsi" w:hAnsiTheme="majorHAnsi"/>
          <w:u w:val="single"/>
        </w:rPr>
        <w:t xml:space="preserve"> </w:t>
      </w:r>
      <w:r w:rsidR="004E1431" w:rsidRPr="001314CC">
        <w:rPr>
          <w:rFonts w:asciiTheme="majorHAnsi" w:hAnsiTheme="majorHAnsi"/>
        </w:rPr>
        <w:t xml:space="preserve">w zakresie wskazanym w załączniku Nr 4 i 5 do </w:t>
      </w:r>
      <w:r w:rsidR="00D47240">
        <w:rPr>
          <w:rFonts w:asciiTheme="majorHAnsi" w:hAnsiTheme="majorHAnsi"/>
        </w:rPr>
        <w:t>SWZ</w:t>
      </w:r>
      <w:r w:rsidR="004E1431" w:rsidRPr="001314CC">
        <w:rPr>
          <w:rFonts w:asciiTheme="majorHAnsi" w:hAnsiTheme="majorHAnsi"/>
        </w:rPr>
        <w:t xml:space="preserve">. Informacje zawarte w oświadczeniach będą stanowić wstępne potwierdzenie, że wykonawca nie podlega wykluczeniu z postępowania oraz spełnia warunki udziału w postępowaniu. Oświadczenia te wykonawca składa zgodnie ze wzorami stanowiącymi </w:t>
      </w:r>
      <w:r w:rsidR="004E1431" w:rsidRPr="001314CC">
        <w:rPr>
          <w:rFonts w:asciiTheme="majorHAnsi" w:hAnsiTheme="majorHAnsi"/>
          <w:b/>
        </w:rPr>
        <w:t xml:space="preserve">Załącznik Nr 4 i 5 do </w:t>
      </w:r>
      <w:r w:rsidR="00D47240">
        <w:rPr>
          <w:rFonts w:asciiTheme="majorHAnsi" w:hAnsiTheme="majorHAnsi"/>
          <w:b/>
        </w:rPr>
        <w:t>SWZ</w:t>
      </w:r>
      <w:r w:rsidR="009E5B30">
        <w:rPr>
          <w:rFonts w:asciiTheme="majorHAnsi" w:hAnsiTheme="majorHAnsi"/>
        </w:rPr>
        <w:t xml:space="preserve"> oraz </w:t>
      </w:r>
      <w:r w:rsidR="009E5B30" w:rsidRPr="00F1782C">
        <w:rPr>
          <w:rFonts w:asciiTheme="majorHAnsi" w:hAnsiTheme="majorHAnsi"/>
          <w:b/>
        </w:rPr>
        <w:t>dokumenty wymienione w pkt. 6.2.3 niniejszej SWZ</w:t>
      </w:r>
      <w:r w:rsidR="009E5B30">
        <w:rPr>
          <w:rFonts w:asciiTheme="majorHAnsi" w:hAnsiTheme="majorHAnsi"/>
          <w:b/>
        </w:rPr>
        <w:t>.</w:t>
      </w:r>
    </w:p>
    <w:p w14:paraId="54D11677" w14:textId="77777777" w:rsidR="00675FB4" w:rsidRPr="006372C6" w:rsidRDefault="00675FB4" w:rsidP="00675FB4">
      <w:pPr>
        <w:pStyle w:val="Akapitzlist"/>
        <w:tabs>
          <w:tab w:val="left" w:pos="0"/>
        </w:tabs>
        <w:autoSpaceDE w:val="0"/>
        <w:autoSpaceDN w:val="0"/>
        <w:adjustRightInd w:val="0"/>
        <w:spacing w:line="276" w:lineRule="auto"/>
        <w:ind w:left="1276"/>
        <w:rPr>
          <w:rFonts w:asciiTheme="majorHAnsi" w:hAnsiTheme="majorHAnsi"/>
          <w:b/>
          <w:sz w:val="24"/>
          <w:szCs w:val="24"/>
        </w:rPr>
      </w:pPr>
    </w:p>
    <w:p w14:paraId="7457C27F" w14:textId="77777777" w:rsidR="004E1431" w:rsidRPr="006372C6" w:rsidRDefault="004E1431" w:rsidP="00793A28">
      <w:pPr>
        <w:pStyle w:val="Akapitzlist"/>
        <w:numPr>
          <w:ilvl w:val="1"/>
          <w:numId w:val="27"/>
        </w:numPr>
        <w:tabs>
          <w:tab w:val="left" w:pos="0"/>
        </w:tabs>
        <w:autoSpaceDE w:val="0"/>
        <w:autoSpaceDN w:val="0"/>
        <w:adjustRightInd w:val="0"/>
        <w:spacing w:line="276" w:lineRule="auto"/>
        <w:ind w:left="567" w:hanging="567"/>
        <w:rPr>
          <w:rFonts w:asciiTheme="majorHAnsi" w:hAnsiTheme="majorHAnsi"/>
          <w:b/>
          <w:sz w:val="24"/>
          <w:szCs w:val="24"/>
        </w:rPr>
      </w:pPr>
      <w:r w:rsidRPr="006372C6">
        <w:rPr>
          <w:rFonts w:asciiTheme="majorHAnsi" w:hAnsiTheme="majorHAnsi"/>
          <w:b/>
          <w:sz w:val="24"/>
          <w:szCs w:val="24"/>
          <w:u w:val="single"/>
        </w:rPr>
        <w:t xml:space="preserve">Dokumenty składane po otwarciu ofert bez wezwania </w:t>
      </w:r>
      <w:r w:rsidR="00675FB4">
        <w:rPr>
          <w:rFonts w:asciiTheme="majorHAnsi" w:hAnsiTheme="majorHAnsi"/>
          <w:b/>
          <w:sz w:val="24"/>
          <w:szCs w:val="24"/>
          <w:u w:val="single"/>
        </w:rPr>
        <w:t>Z</w:t>
      </w:r>
      <w:r w:rsidRPr="006372C6">
        <w:rPr>
          <w:rFonts w:asciiTheme="majorHAnsi" w:hAnsiTheme="majorHAnsi"/>
          <w:b/>
          <w:sz w:val="24"/>
          <w:szCs w:val="24"/>
          <w:u w:val="single"/>
        </w:rPr>
        <w:t>amawiającego przez wszystkich w</w:t>
      </w:r>
      <w:r w:rsidR="00EF29FB">
        <w:rPr>
          <w:rFonts w:asciiTheme="majorHAnsi" w:hAnsiTheme="majorHAnsi"/>
          <w:b/>
          <w:sz w:val="24"/>
          <w:szCs w:val="24"/>
          <w:u w:val="single"/>
        </w:rPr>
        <w:t xml:space="preserve"> </w:t>
      </w:r>
      <w:r w:rsidR="00675FB4">
        <w:rPr>
          <w:rFonts w:asciiTheme="majorHAnsi" w:hAnsiTheme="majorHAnsi"/>
          <w:b/>
          <w:sz w:val="24"/>
          <w:szCs w:val="24"/>
          <w:u w:val="single"/>
        </w:rPr>
        <w:t>W</w:t>
      </w:r>
      <w:r w:rsidRPr="006372C6">
        <w:rPr>
          <w:rFonts w:asciiTheme="majorHAnsi" w:hAnsiTheme="majorHAnsi"/>
          <w:b/>
          <w:sz w:val="24"/>
          <w:szCs w:val="24"/>
          <w:u w:val="single"/>
        </w:rPr>
        <w:t>ykonawców:</w:t>
      </w:r>
    </w:p>
    <w:p w14:paraId="65CD7839" w14:textId="77777777" w:rsidR="004E1431" w:rsidRPr="00D011D3" w:rsidRDefault="004E1431" w:rsidP="00EB3820">
      <w:pPr>
        <w:pStyle w:val="Teksttreci1"/>
        <w:shd w:val="clear" w:color="auto" w:fill="auto"/>
        <w:tabs>
          <w:tab w:val="left" w:pos="709"/>
        </w:tabs>
        <w:spacing w:before="0" w:after="0" w:line="276" w:lineRule="auto"/>
        <w:ind w:left="360" w:firstLine="0"/>
        <w:rPr>
          <w:rFonts w:asciiTheme="majorHAnsi" w:hAnsiTheme="majorHAnsi"/>
          <w:b/>
          <w:color w:val="007637"/>
          <w:sz w:val="24"/>
          <w:szCs w:val="24"/>
          <w:u w:val="single"/>
        </w:rPr>
      </w:pPr>
    </w:p>
    <w:p w14:paraId="168A06BD" w14:textId="77777777" w:rsidR="004E1431" w:rsidRPr="00B070AF" w:rsidRDefault="004E1431" w:rsidP="00EB3820">
      <w:pPr>
        <w:pStyle w:val="Teksttreci1"/>
        <w:shd w:val="clear" w:color="auto" w:fill="auto"/>
        <w:tabs>
          <w:tab w:val="left" w:pos="709"/>
        </w:tabs>
        <w:spacing w:before="0" w:after="0" w:line="276" w:lineRule="auto"/>
        <w:ind w:left="360" w:firstLine="0"/>
        <w:rPr>
          <w:rFonts w:asciiTheme="majorHAnsi" w:hAnsiTheme="majorHAnsi"/>
          <w:b/>
          <w:i/>
          <w:color w:val="0070C0"/>
          <w:sz w:val="24"/>
          <w:szCs w:val="24"/>
          <w:u w:val="single"/>
        </w:rPr>
      </w:pPr>
      <w:r w:rsidRPr="00B070AF">
        <w:rPr>
          <w:rFonts w:asciiTheme="majorHAnsi" w:hAnsiTheme="majorHAnsi"/>
          <w:i/>
          <w:color w:val="0070C0"/>
          <w:sz w:val="24"/>
          <w:szCs w:val="24"/>
        </w:rPr>
        <w:tab/>
      </w:r>
      <w:r w:rsidRPr="00B070AF">
        <w:rPr>
          <w:rFonts w:asciiTheme="majorHAnsi" w:hAnsiTheme="majorHAnsi"/>
          <w:b/>
          <w:i/>
          <w:color w:val="0070C0"/>
          <w:sz w:val="24"/>
          <w:szCs w:val="24"/>
          <w:u w:val="single"/>
        </w:rPr>
        <w:t>(PROSIMY NIE SKŁADAĆ TYCH DOKUMENTÓW WRAZ Z OFERTĄ!)</w:t>
      </w:r>
    </w:p>
    <w:p w14:paraId="483146F1" w14:textId="77777777" w:rsidR="00AF273F" w:rsidRPr="004C5C7E" w:rsidRDefault="00AF273F" w:rsidP="00EB3820">
      <w:pPr>
        <w:pStyle w:val="Teksttreci1"/>
        <w:shd w:val="clear" w:color="auto" w:fill="auto"/>
        <w:tabs>
          <w:tab w:val="left" w:pos="709"/>
        </w:tabs>
        <w:spacing w:before="0" w:after="0" w:line="276" w:lineRule="auto"/>
        <w:ind w:left="360" w:firstLine="0"/>
        <w:rPr>
          <w:rFonts w:asciiTheme="majorHAnsi" w:hAnsiTheme="majorHAnsi"/>
          <w:b/>
          <w:i/>
          <w:color w:val="C00000"/>
          <w:sz w:val="24"/>
          <w:szCs w:val="24"/>
          <w:u w:val="single"/>
        </w:rPr>
      </w:pPr>
    </w:p>
    <w:p w14:paraId="257B73EE" w14:textId="77777777" w:rsidR="004E1431" w:rsidRPr="00EB3820" w:rsidRDefault="006D1EF6" w:rsidP="00793A28">
      <w:pPr>
        <w:pStyle w:val="Akapitzlist"/>
        <w:numPr>
          <w:ilvl w:val="2"/>
          <w:numId w:val="27"/>
        </w:numPr>
        <w:tabs>
          <w:tab w:val="left" w:pos="0"/>
        </w:tabs>
        <w:autoSpaceDE w:val="0"/>
        <w:autoSpaceDN w:val="0"/>
        <w:adjustRightInd w:val="0"/>
        <w:spacing w:before="0" w:after="0" w:line="276" w:lineRule="auto"/>
        <w:ind w:left="1224" w:hanging="657"/>
        <w:rPr>
          <w:rFonts w:asciiTheme="majorHAnsi" w:hAnsiTheme="majorHAnsi"/>
          <w:b/>
          <w:sz w:val="24"/>
          <w:szCs w:val="24"/>
        </w:rPr>
      </w:pPr>
      <w:r w:rsidRPr="006D1EF6">
        <w:rPr>
          <w:rFonts w:asciiTheme="majorHAnsi" w:hAnsiTheme="majorHAnsi"/>
          <w:sz w:val="24"/>
          <w:szCs w:val="24"/>
        </w:rPr>
        <w:lastRenderedPageBreak/>
        <w:t xml:space="preserve">Zamawiający żąda złożenia informacji o tym, czy Wykonawca należy do grupy kapitałowej, według załączonego wzoru „Oświadczenia dotyczącego grupy kapitałowej </w:t>
      </w:r>
      <w:r w:rsidR="004E1431" w:rsidRPr="00EB3820">
        <w:rPr>
          <w:rFonts w:asciiTheme="majorHAnsi" w:hAnsiTheme="majorHAnsi"/>
          <w:b/>
          <w:sz w:val="24"/>
          <w:szCs w:val="24"/>
        </w:rPr>
        <w:t xml:space="preserve">Załącznik Nr 6 do </w:t>
      </w:r>
      <w:r w:rsidR="00D47240">
        <w:rPr>
          <w:rFonts w:asciiTheme="majorHAnsi" w:hAnsiTheme="majorHAnsi"/>
          <w:b/>
          <w:sz w:val="24"/>
          <w:szCs w:val="24"/>
        </w:rPr>
        <w:t>SWZ</w:t>
      </w:r>
      <w:r w:rsidR="004E1431" w:rsidRPr="00EB3820">
        <w:rPr>
          <w:rFonts w:asciiTheme="majorHAnsi" w:hAnsiTheme="majorHAnsi"/>
          <w:sz w:val="24"/>
          <w:szCs w:val="24"/>
        </w:rPr>
        <w:t>.</w:t>
      </w:r>
    </w:p>
    <w:p w14:paraId="0C1B25EA" w14:textId="77777777" w:rsidR="004E1431" w:rsidRPr="00EB3820" w:rsidRDefault="004E1431" w:rsidP="00EB3820">
      <w:pPr>
        <w:pStyle w:val="Teksttreci1"/>
        <w:shd w:val="clear" w:color="auto" w:fill="auto"/>
        <w:tabs>
          <w:tab w:val="left" w:pos="709"/>
        </w:tabs>
        <w:spacing w:before="0" w:after="0" w:line="276" w:lineRule="auto"/>
        <w:ind w:right="20" w:firstLine="0"/>
        <w:jc w:val="both"/>
        <w:rPr>
          <w:rFonts w:asciiTheme="majorHAnsi" w:hAnsiTheme="majorHAnsi"/>
          <w:b/>
          <w:sz w:val="24"/>
          <w:szCs w:val="24"/>
        </w:rPr>
      </w:pPr>
    </w:p>
    <w:p w14:paraId="088A3B2F" w14:textId="77777777" w:rsidR="00044450" w:rsidRDefault="008505EF" w:rsidP="008505EF">
      <w:pPr>
        <w:pStyle w:val="Teksttreci1"/>
        <w:shd w:val="clear" w:color="auto" w:fill="auto"/>
        <w:spacing w:before="0" w:after="0" w:line="276" w:lineRule="auto"/>
        <w:ind w:right="20" w:firstLine="0"/>
        <w:jc w:val="both"/>
        <w:rPr>
          <w:rFonts w:ascii="Cambria" w:hAnsi="Cambria"/>
          <w:sz w:val="24"/>
          <w:szCs w:val="24"/>
        </w:rPr>
      </w:pPr>
      <w:r w:rsidRPr="008505EF">
        <w:rPr>
          <w:rFonts w:ascii="Cambria" w:hAnsi="Cambria"/>
          <w:b/>
          <w:sz w:val="24"/>
          <w:szCs w:val="24"/>
        </w:rPr>
        <w:t>8.3</w:t>
      </w:r>
      <w:r>
        <w:rPr>
          <w:rFonts w:ascii="Cambria" w:hAnsi="Cambria"/>
          <w:sz w:val="24"/>
          <w:szCs w:val="24"/>
        </w:rPr>
        <w:t xml:space="preserve"> </w:t>
      </w:r>
      <w:r w:rsidR="00044450" w:rsidRPr="001604AD">
        <w:rPr>
          <w:rFonts w:ascii="Cambria" w:hAnsi="Cambria"/>
          <w:sz w:val="24"/>
          <w:szCs w:val="24"/>
        </w:rPr>
        <w:t xml:space="preserve">Jeżeli wykonawca nie złoży oświadczeń, o których mowa w </w:t>
      </w:r>
      <w:r w:rsidR="00044450">
        <w:rPr>
          <w:rFonts w:ascii="Cambria" w:hAnsi="Cambria"/>
          <w:sz w:val="24"/>
          <w:szCs w:val="24"/>
        </w:rPr>
        <w:t>8</w:t>
      </w:r>
      <w:r w:rsidR="00044450" w:rsidRPr="001604AD">
        <w:rPr>
          <w:rFonts w:ascii="Cambria" w:hAnsi="Cambria"/>
          <w:sz w:val="24"/>
          <w:szCs w:val="24"/>
        </w:rPr>
        <w:t xml:space="preserve">.1 </w:t>
      </w:r>
      <w:r w:rsidR="00D47240">
        <w:rPr>
          <w:rFonts w:ascii="Cambria" w:hAnsi="Cambria"/>
          <w:sz w:val="24"/>
          <w:szCs w:val="24"/>
        </w:rPr>
        <w:t>SWZ</w:t>
      </w:r>
      <w:r w:rsidR="00044450" w:rsidRPr="001604AD">
        <w:rPr>
          <w:rFonts w:ascii="Cambria" w:hAnsi="Cambria"/>
          <w:sz w:val="24"/>
          <w:szCs w:val="24"/>
        </w:rPr>
        <w:t>, oświadczeń lub dokumentów niezbędnych do przeprowadzenia postępowania,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podlegałaby odrzuceniu albo konieczne byłoby unieważnienie postępowania.</w:t>
      </w:r>
    </w:p>
    <w:p w14:paraId="3A0D1DE4" w14:textId="77777777" w:rsidR="00044450" w:rsidRDefault="00044450" w:rsidP="00793A28">
      <w:pPr>
        <w:pStyle w:val="Teksttreci1"/>
        <w:numPr>
          <w:ilvl w:val="1"/>
          <w:numId w:val="39"/>
        </w:numPr>
        <w:shd w:val="clear" w:color="auto" w:fill="auto"/>
        <w:spacing w:before="0" w:after="0" w:line="276" w:lineRule="auto"/>
        <w:ind w:left="567" w:right="20" w:hanging="567"/>
        <w:jc w:val="both"/>
        <w:rPr>
          <w:rFonts w:ascii="Cambria" w:hAnsi="Cambria"/>
          <w:sz w:val="24"/>
          <w:szCs w:val="24"/>
        </w:rPr>
      </w:pPr>
      <w:r w:rsidRPr="00044450">
        <w:rPr>
          <w:rFonts w:ascii="Cambria" w:hAnsi="Cambria"/>
          <w:sz w:val="24"/>
          <w:szCs w:val="24"/>
        </w:rPr>
        <w:t>Jeżeli wykonawca nie złoży wymaganych pełnomocnictw albo złożył wadliwe pełnomocnictwa, zamawiający wezwie do ich złożenia w terminie przez siebie wskazanym, chyba że mimo ich złożenia oferta wykonawcy podlega odrzuceniu albo konieczne byłoby unieważnienie postępowania.</w:t>
      </w:r>
    </w:p>
    <w:p w14:paraId="244086ED" w14:textId="77777777" w:rsidR="00044450" w:rsidRDefault="00044450" w:rsidP="00793A28">
      <w:pPr>
        <w:pStyle w:val="Teksttreci1"/>
        <w:numPr>
          <w:ilvl w:val="1"/>
          <w:numId w:val="39"/>
        </w:numPr>
        <w:shd w:val="clear" w:color="auto" w:fill="auto"/>
        <w:spacing w:before="0" w:after="0" w:line="276" w:lineRule="auto"/>
        <w:ind w:left="567" w:right="20" w:hanging="567"/>
        <w:jc w:val="both"/>
        <w:rPr>
          <w:rFonts w:ascii="Cambria" w:hAnsi="Cambria"/>
          <w:sz w:val="24"/>
          <w:szCs w:val="24"/>
        </w:rPr>
      </w:pPr>
      <w:r w:rsidRPr="00044450">
        <w:rPr>
          <w:rFonts w:ascii="Cambria" w:hAnsi="Cambria"/>
          <w:sz w:val="24"/>
          <w:szCs w:val="24"/>
        </w:rPr>
        <w:t>Oświadczeni</w:t>
      </w:r>
      <w:r>
        <w:rPr>
          <w:rFonts w:ascii="Cambria" w:hAnsi="Cambria"/>
          <w:sz w:val="24"/>
          <w:szCs w:val="24"/>
        </w:rPr>
        <w:t>a</w:t>
      </w:r>
      <w:r w:rsidRPr="00044450">
        <w:rPr>
          <w:rFonts w:ascii="Cambria" w:hAnsi="Cambria"/>
          <w:sz w:val="24"/>
          <w:szCs w:val="24"/>
        </w:rPr>
        <w:t>, o który</w:t>
      </w:r>
      <w:r>
        <w:rPr>
          <w:rFonts w:ascii="Cambria" w:hAnsi="Cambria"/>
          <w:sz w:val="24"/>
          <w:szCs w:val="24"/>
        </w:rPr>
        <w:t>ch</w:t>
      </w:r>
      <w:r w:rsidRPr="00044450">
        <w:rPr>
          <w:rFonts w:ascii="Cambria" w:hAnsi="Cambria"/>
          <w:sz w:val="24"/>
          <w:szCs w:val="24"/>
        </w:rPr>
        <w:t xml:space="preserve"> mowa w pkt </w:t>
      </w:r>
      <w:r>
        <w:rPr>
          <w:rFonts w:ascii="Cambria" w:hAnsi="Cambria"/>
          <w:sz w:val="24"/>
          <w:szCs w:val="24"/>
        </w:rPr>
        <w:t>8</w:t>
      </w:r>
      <w:r w:rsidRPr="00044450">
        <w:rPr>
          <w:rFonts w:ascii="Cambria" w:hAnsi="Cambria"/>
          <w:sz w:val="24"/>
          <w:szCs w:val="24"/>
        </w:rPr>
        <w:t xml:space="preserve">.1.1 </w:t>
      </w:r>
      <w:r w:rsidR="00D47240">
        <w:rPr>
          <w:rFonts w:ascii="Cambria" w:hAnsi="Cambria"/>
          <w:sz w:val="24"/>
          <w:szCs w:val="24"/>
        </w:rPr>
        <w:t>SWZ</w:t>
      </w:r>
      <w:r w:rsidRPr="00044450">
        <w:rPr>
          <w:rFonts w:ascii="Cambria" w:hAnsi="Cambria"/>
          <w:sz w:val="24"/>
          <w:szCs w:val="24"/>
        </w:rPr>
        <w:t xml:space="preserve"> składane </w:t>
      </w:r>
      <w:r>
        <w:rPr>
          <w:rFonts w:ascii="Cambria" w:hAnsi="Cambria"/>
          <w:sz w:val="24"/>
          <w:szCs w:val="24"/>
        </w:rPr>
        <w:t>są</w:t>
      </w:r>
      <w:r w:rsidRPr="00044450">
        <w:rPr>
          <w:rFonts w:ascii="Cambria" w:hAnsi="Cambria"/>
          <w:sz w:val="24"/>
          <w:szCs w:val="24"/>
        </w:rPr>
        <w:t xml:space="preserve"> w oryginale. Zobowiązanie, o którym mowa w pkt 9.2. </w:t>
      </w:r>
      <w:r w:rsidR="00D47240">
        <w:rPr>
          <w:rFonts w:ascii="Cambria" w:hAnsi="Cambria"/>
          <w:sz w:val="24"/>
          <w:szCs w:val="24"/>
        </w:rPr>
        <w:t>SWZ</w:t>
      </w:r>
      <w:r w:rsidRPr="00044450">
        <w:rPr>
          <w:rFonts w:ascii="Cambria" w:hAnsi="Cambria"/>
          <w:sz w:val="24"/>
          <w:szCs w:val="24"/>
        </w:rPr>
        <w:t xml:space="preserve"> należy złożyć w formie oryginału lub kserokopii poświadczonej za zgodność z oryginałem. Oświadczenia </w:t>
      </w:r>
      <w:r w:rsidRPr="00044450">
        <w:rPr>
          <w:rFonts w:ascii="Cambria" w:hAnsi="Cambria"/>
          <w:sz w:val="24"/>
          <w:szCs w:val="24"/>
        </w:rPr>
        <w:br/>
        <w:t xml:space="preserve">i dokumenty wskazane w pkt </w:t>
      </w:r>
      <w:r>
        <w:rPr>
          <w:rFonts w:ascii="Cambria" w:hAnsi="Cambria"/>
          <w:sz w:val="24"/>
          <w:szCs w:val="24"/>
        </w:rPr>
        <w:t>8</w:t>
      </w:r>
      <w:r w:rsidRPr="00044450">
        <w:rPr>
          <w:rFonts w:ascii="Cambria" w:hAnsi="Cambria"/>
          <w:sz w:val="24"/>
          <w:szCs w:val="24"/>
        </w:rPr>
        <w:t xml:space="preserve">.3.1 </w:t>
      </w:r>
      <w:r w:rsidR="00D47240">
        <w:rPr>
          <w:rFonts w:ascii="Cambria" w:hAnsi="Cambria"/>
          <w:sz w:val="24"/>
          <w:szCs w:val="24"/>
        </w:rPr>
        <w:t>SWZ</w:t>
      </w:r>
      <w:r w:rsidRPr="00044450">
        <w:rPr>
          <w:rFonts w:ascii="Cambria" w:hAnsi="Cambria"/>
          <w:sz w:val="24"/>
          <w:szCs w:val="24"/>
        </w:rPr>
        <w:t xml:space="preserve"> składa się  w formie oryginału lub kserokopii poświadczonej za zgodność z oryginałem.</w:t>
      </w:r>
    </w:p>
    <w:p w14:paraId="5A84F66E" w14:textId="77777777" w:rsidR="003D180E" w:rsidRPr="003D180E" w:rsidRDefault="00044450" w:rsidP="003D180E">
      <w:pPr>
        <w:pStyle w:val="Teksttreci1"/>
        <w:numPr>
          <w:ilvl w:val="1"/>
          <w:numId w:val="39"/>
        </w:numPr>
        <w:shd w:val="clear" w:color="auto" w:fill="auto"/>
        <w:spacing w:before="0" w:after="68" w:line="276" w:lineRule="auto"/>
        <w:ind w:left="567" w:right="20" w:hanging="567"/>
        <w:jc w:val="both"/>
        <w:rPr>
          <w:rFonts w:asciiTheme="majorHAnsi" w:hAnsiTheme="majorHAnsi"/>
          <w:sz w:val="24"/>
          <w:szCs w:val="24"/>
        </w:rPr>
      </w:pPr>
      <w:r w:rsidRPr="003D180E">
        <w:rPr>
          <w:rFonts w:ascii="Cambria" w:hAnsi="Cambria"/>
          <w:color w:val="000000" w:themeColor="text1"/>
          <w:sz w:val="24"/>
          <w:szCs w:val="24"/>
          <w:shd w:val="clear" w:color="auto" w:fill="FFFFFF"/>
        </w:rPr>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w:t>
      </w:r>
      <w:r w:rsidR="003D180E" w:rsidRPr="003D180E">
        <w:rPr>
          <w:rFonts w:ascii="Cambria" w:hAnsi="Cambria"/>
          <w:color w:val="000000" w:themeColor="text1"/>
          <w:sz w:val="24"/>
          <w:szCs w:val="24"/>
          <w:shd w:val="clear" w:color="auto" w:fill="FFFFFF"/>
        </w:rPr>
        <w:t xml:space="preserve"> P</w:t>
      </w:r>
      <w:r w:rsidR="003D180E" w:rsidRPr="003D180E">
        <w:rPr>
          <w:rFonts w:asciiTheme="majorHAnsi" w:hAnsiTheme="majorHAnsi"/>
          <w:sz w:val="24"/>
          <w:szCs w:val="24"/>
        </w:rPr>
        <w:t xml:space="preserve">oświadczenie za zgodność z oryginałem następuje w formie elektronicznej.  Za dokumenty złożone w oryginale lub w kopii poświadczonej za zgodność z oryginałem rozumie się dokumenty złożone w formie pisemnej lub elektronicznej opatrzone podpisem elektronicznym, podpisane przez osoby umocowane do reprezentacji. </w:t>
      </w:r>
    </w:p>
    <w:p w14:paraId="39EECCFA" w14:textId="77777777" w:rsidR="00044450" w:rsidRPr="00FA76D3" w:rsidRDefault="00044450" w:rsidP="003D180E">
      <w:pPr>
        <w:pStyle w:val="Teksttreci1"/>
        <w:numPr>
          <w:ilvl w:val="1"/>
          <w:numId w:val="39"/>
        </w:numPr>
        <w:shd w:val="clear" w:color="auto" w:fill="auto"/>
        <w:spacing w:before="0" w:after="0" w:line="276" w:lineRule="auto"/>
        <w:ind w:left="567" w:right="20" w:hanging="567"/>
        <w:jc w:val="both"/>
        <w:rPr>
          <w:rFonts w:ascii="Cambria" w:hAnsi="Cambria"/>
          <w:sz w:val="24"/>
          <w:szCs w:val="24"/>
        </w:rPr>
      </w:pPr>
      <w:r w:rsidRPr="00044450">
        <w:rPr>
          <w:rFonts w:ascii="Cambria" w:hAnsi="Cambria"/>
          <w:color w:val="000000" w:themeColor="text1"/>
          <w:sz w:val="24"/>
          <w:szCs w:val="24"/>
          <w:shd w:val="clear" w:color="auto" w:fill="FFFFFF"/>
        </w:rPr>
        <w:t xml:space="preserve">Zamawiający może żądać przedstawienia oryginału lub notarialnie poświadczonej kopii dokumentów lub oświadczeń, o których mowa w pkt 8.3.1 </w:t>
      </w:r>
      <w:r w:rsidR="00D47240">
        <w:rPr>
          <w:rFonts w:ascii="Cambria" w:hAnsi="Cambria"/>
          <w:color w:val="000000" w:themeColor="text1"/>
          <w:sz w:val="24"/>
          <w:szCs w:val="24"/>
          <w:shd w:val="clear" w:color="auto" w:fill="FFFFFF"/>
        </w:rPr>
        <w:t>SWZ</w:t>
      </w:r>
      <w:r w:rsidRPr="00044450">
        <w:rPr>
          <w:rFonts w:ascii="Cambria" w:hAnsi="Cambria"/>
          <w:color w:val="000000" w:themeColor="text1"/>
          <w:sz w:val="24"/>
          <w:szCs w:val="24"/>
          <w:shd w:val="clear" w:color="auto" w:fill="FFFFFF"/>
        </w:rPr>
        <w:t>, wyłącznie wtedy, gdy złożona kopia jest nieczytelna lub budzi wątpliwości co do jej prawdziwości.</w:t>
      </w:r>
    </w:p>
    <w:p w14:paraId="193A65B2" w14:textId="77777777" w:rsidR="00FA76D3" w:rsidRPr="001126E3" w:rsidRDefault="00FA76D3" w:rsidP="00793A28">
      <w:pPr>
        <w:pStyle w:val="Teksttreci1"/>
        <w:numPr>
          <w:ilvl w:val="1"/>
          <w:numId w:val="39"/>
        </w:numPr>
        <w:shd w:val="clear" w:color="auto" w:fill="auto"/>
        <w:spacing w:before="0" w:after="0" w:line="276" w:lineRule="auto"/>
        <w:ind w:left="567" w:right="20" w:hanging="567"/>
        <w:jc w:val="both"/>
        <w:rPr>
          <w:rFonts w:ascii="Cambria" w:hAnsi="Cambria"/>
          <w:sz w:val="24"/>
          <w:szCs w:val="24"/>
        </w:rPr>
      </w:pPr>
      <w:r w:rsidRPr="00FA76D3">
        <w:rPr>
          <w:rFonts w:ascii="Cambria" w:hAnsi="Cambria"/>
          <w:sz w:val="24"/>
          <w:szCs w:val="24"/>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14:paraId="705C0D17" w14:textId="77777777" w:rsidR="00044450" w:rsidRPr="00044450" w:rsidRDefault="00044450" w:rsidP="00044450">
      <w:pPr>
        <w:pStyle w:val="Teksttreci1"/>
        <w:shd w:val="clear" w:color="auto" w:fill="auto"/>
        <w:spacing w:before="0" w:after="0" w:line="276" w:lineRule="auto"/>
        <w:ind w:left="567" w:right="20" w:firstLine="0"/>
        <w:jc w:val="both"/>
        <w:rPr>
          <w:rFonts w:ascii="Cambria" w:hAnsi="Cambria"/>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EB3820" w14:paraId="13F0C65B" w14:textId="77777777" w:rsidTr="00DE5808">
        <w:trPr>
          <w:jc w:val="center"/>
        </w:trPr>
        <w:tc>
          <w:tcPr>
            <w:tcW w:w="9060" w:type="dxa"/>
            <w:tcBorders>
              <w:bottom w:val="single" w:sz="4" w:space="0" w:color="auto"/>
            </w:tcBorders>
          </w:tcPr>
          <w:p w14:paraId="166F2ABD" w14:textId="77777777" w:rsidR="00D9784D" w:rsidRPr="00A062F6" w:rsidRDefault="00D9784D" w:rsidP="00EB3820">
            <w:pPr>
              <w:suppressAutoHyphens/>
              <w:spacing w:line="276" w:lineRule="auto"/>
              <w:contextualSpacing/>
              <w:jc w:val="center"/>
              <w:textAlignment w:val="baseline"/>
              <w:rPr>
                <w:rFonts w:asciiTheme="majorHAnsi" w:hAnsiTheme="majorHAnsi"/>
                <w:sz w:val="26"/>
                <w:szCs w:val="26"/>
              </w:rPr>
            </w:pPr>
            <w:r w:rsidRPr="00EB3820">
              <w:rPr>
                <w:rFonts w:asciiTheme="majorHAnsi" w:hAnsiTheme="majorHAnsi"/>
                <w:b/>
              </w:rPr>
              <w:br w:type="page"/>
            </w:r>
            <w:r w:rsidRPr="00A062F6">
              <w:rPr>
                <w:rFonts w:asciiTheme="majorHAnsi" w:hAnsiTheme="majorHAnsi"/>
                <w:sz w:val="26"/>
                <w:szCs w:val="26"/>
              </w:rPr>
              <w:t>Rozdział 9</w:t>
            </w:r>
          </w:p>
          <w:p w14:paraId="41C7400B" w14:textId="77777777" w:rsidR="00D9784D" w:rsidRPr="00EB3820" w:rsidRDefault="00D9784D" w:rsidP="00FA76D3">
            <w:pPr>
              <w:suppressAutoHyphens/>
              <w:spacing w:line="276" w:lineRule="auto"/>
              <w:contextualSpacing/>
              <w:jc w:val="center"/>
              <w:textAlignment w:val="baseline"/>
              <w:rPr>
                <w:rFonts w:asciiTheme="majorHAnsi" w:hAnsiTheme="majorHAnsi"/>
              </w:rPr>
            </w:pPr>
            <w:r w:rsidRPr="00A062F6">
              <w:rPr>
                <w:rFonts w:asciiTheme="majorHAnsi" w:hAnsiTheme="majorHAnsi"/>
                <w:b/>
                <w:sz w:val="26"/>
                <w:szCs w:val="26"/>
              </w:rPr>
              <w:t xml:space="preserve">INFORMACJA DLA WYKONAWCÓW POLEGAJĄCYCH </w:t>
            </w:r>
            <w:r w:rsidRPr="00A062F6">
              <w:rPr>
                <w:rFonts w:asciiTheme="majorHAnsi" w:hAnsiTheme="majorHAnsi"/>
                <w:b/>
                <w:sz w:val="26"/>
                <w:szCs w:val="26"/>
              </w:rPr>
              <w:br/>
              <w:t xml:space="preserve">NA ZASOBACH INNYCH PODMIOTÓW, NA ZASADACH OKREŚLONYCH </w:t>
            </w:r>
            <w:r w:rsidRPr="00A062F6">
              <w:rPr>
                <w:rFonts w:asciiTheme="majorHAnsi" w:hAnsiTheme="majorHAnsi"/>
                <w:b/>
                <w:sz w:val="26"/>
                <w:szCs w:val="26"/>
              </w:rPr>
              <w:br/>
            </w:r>
            <w:r w:rsidRPr="00A062F6">
              <w:rPr>
                <w:rFonts w:asciiTheme="majorHAnsi" w:hAnsiTheme="majorHAnsi"/>
                <w:b/>
                <w:sz w:val="26"/>
                <w:szCs w:val="26"/>
              </w:rPr>
              <w:lastRenderedPageBreak/>
              <w:t xml:space="preserve">W ART. </w:t>
            </w:r>
            <w:r w:rsidR="00FA76D3">
              <w:rPr>
                <w:rFonts w:asciiTheme="majorHAnsi" w:hAnsiTheme="majorHAnsi"/>
                <w:b/>
                <w:sz w:val="26"/>
                <w:szCs w:val="26"/>
              </w:rPr>
              <w:t>118</w:t>
            </w:r>
            <w:r w:rsidRPr="00A062F6">
              <w:rPr>
                <w:rFonts w:asciiTheme="majorHAnsi" w:hAnsiTheme="majorHAnsi"/>
                <w:b/>
                <w:sz w:val="26"/>
                <w:szCs w:val="26"/>
              </w:rPr>
              <w:t xml:space="preserve"> USTAWY PZP ORAZ ZAMIERZAJĄCYCH POWIERZYĆ WYKONANIE CZĘŚCI ZAMÓWIENIA PODWYKONAWCOM</w:t>
            </w:r>
          </w:p>
        </w:tc>
      </w:tr>
    </w:tbl>
    <w:p w14:paraId="16F65B2A" w14:textId="77777777" w:rsidR="008E2DC8" w:rsidRPr="00EB3820" w:rsidRDefault="008E2DC8" w:rsidP="00EB3820">
      <w:pPr>
        <w:autoSpaceDE w:val="0"/>
        <w:autoSpaceDN w:val="0"/>
        <w:adjustRightInd w:val="0"/>
        <w:spacing w:line="276" w:lineRule="auto"/>
        <w:rPr>
          <w:rFonts w:asciiTheme="majorHAnsi" w:hAnsiTheme="majorHAnsi" w:cs="Arial"/>
        </w:rPr>
      </w:pPr>
    </w:p>
    <w:p w14:paraId="04142664" w14:textId="77777777" w:rsidR="00FA76D3" w:rsidRPr="00FA76D3" w:rsidRDefault="00FA76D3" w:rsidP="00FA76D3">
      <w:pPr>
        <w:pStyle w:val="Teksttreci1"/>
        <w:tabs>
          <w:tab w:val="left" w:pos="1362"/>
        </w:tabs>
        <w:spacing w:line="276" w:lineRule="auto"/>
        <w:ind w:left="709" w:right="20" w:hanging="709"/>
        <w:jc w:val="both"/>
        <w:rPr>
          <w:rFonts w:asciiTheme="majorHAnsi" w:eastAsia="SimSun" w:hAnsiTheme="majorHAnsi" w:cs="Arial"/>
          <w:sz w:val="24"/>
          <w:szCs w:val="24"/>
          <w:lang w:eastAsia="zh-CN"/>
        </w:rPr>
      </w:pPr>
      <w:r>
        <w:rPr>
          <w:rFonts w:asciiTheme="majorHAnsi" w:eastAsia="SimSun" w:hAnsiTheme="majorHAnsi" w:cs="Arial"/>
          <w:lang w:eastAsia="zh-CN"/>
        </w:rPr>
        <w:tab/>
      </w:r>
      <w:r w:rsidRPr="00FA76D3">
        <w:rPr>
          <w:rFonts w:asciiTheme="majorHAnsi" w:eastAsia="SimSun" w:hAnsiTheme="majorHAnsi" w:cs="Arial"/>
          <w:sz w:val="24"/>
          <w:szCs w:val="24"/>
          <w:lang w:eastAsia="zh-CN"/>
        </w:rPr>
        <w:t xml:space="preserve">1) Wykonawca może w celu potwierdzenia spełniania warunków udziału w postępowaniu, w stosownych sytuacjach oraz w odniesieniu do zamówienia, lub jego części, polegać na zdolnościach technicznych lub zawodowych lub sytuacji finansowej lub ekonomicznej innych podmiotów, niezależnie od charakteru prawnego łączących go z nim stosunków prawnych. </w:t>
      </w:r>
    </w:p>
    <w:p w14:paraId="14116C6C" w14:textId="77777777" w:rsidR="00FA76D3" w:rsidRPr="00FA76D3" w:rsidRDefault="00FA76D3" w:rsidP="00FA76D3">
      <w:pPr>
        <w:pStyle w:val="Teksttreci1"/>
        <w:tabs>
          <w:tab w:val="left" w:pos="1362"/>
        </w:tabs>
        <w:spacing w:line="276" w:lineRule="auto"/>
        <w:ind w:left="709" w:right="20" w:hanging="709"/>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ab/>
        <w:t>2) Wykonawca, który polega na zdolnościach lub sytuacji innych podmiotów, musi udowodnić Zamawiającemu, że realizując zamówienie, będzie dysponował niezbędnymi zasobami tych podmiotów</w:t>
      </w:r>
      <w:r w:rsidRPr="00FA76D3">
        <w:rPr>
          <w:rFonts w:asciiTheme="majorHAnsi" w:eastAsia="SimSun" w:hAnsiTheme="majorHAnsi" w:cs="Arial"/>
          <w:b/>
          <w:bCs/>
          <w:sz w:val="24"/>
          <w:szCs w:val="24"/>
          <w:lang w:eastAsia="zh-CN"/>
        </w:rPr>
        <w:t xml:space="preserve">, w szczególności przedstawiając zobowiązanie tych podmiotów do oddania mu do dyspozycji niezbędnych zasobów na potrzeby realizacji zamówienia. </w:t>
      </w:r>
    </w:p>
    <w:p w14:paraId="7B793782" w14:textId="77777777" w:rsidR="00FA76D3" w:rsidRPr="00FA76D3" w:rsidRDefault="00FA76D3" w:rsidP="00FA76D3">
      <w:pPr>
        <w:pStyle w:val="Teksttreci1"/>
        <w:tabs>
          <w:tab w:val="left" w:pos="1362"/>
        </w:tabs>
        <w:spacing w:line="276" w:lineRule="auto"/>
        <w:ind w:left="709" w:right="20" w:hanging="709"/>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ab/>
        <w:t xml:space="preserve">3) 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które zostały przewidziane względem Wykonawcy. </w:t>
      </w:r>
    </w:p>
    <w:p w14:paraId="745372FB" w14:textId="77777777" w:rsidR="00FA76D3" w:rsidRPr="00FA76D3" w:rsidRDefault="00FA76D3" w:rsidP="00FA76D3">
      <w:pPr>
        <w:pStyle w:val="Teksttreci1"/>
        <w:tabs>
          <w:tab w:val="left" w:pos="1362"/>
        </w:tabs>
        <w:spacing w:line="276" w:lineRule="auto"/>
        <w:ind w:left="709" w:right="20" w:hanging="709"/>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ab/>
        <w:t xml:space="preserve">4) W odniesieniu do warunków dotyczących wykształcenia, kwalifikacji zawodowych lub doświadczenia, Wykonawcy mogą polegać na zdolnościach innych podmiotów, jeśli podmioty te zrealizują roboty budowlane, do realizacji których te zdolności są wymagane. </w:t>
      </w:r>
    </w:p>
    <w:p w14:paraId="406EF1A8" w14:textId="77777777" w:rsidR="00FA76D3" w:rsidRPr="00FA76D3" w:rsidRDefault="00FA76D3" w:rsidP="00FA76D3">
      <w:pPr>
        <w:pStyle w:val="Teksttreci1"/>
        <w:tabs>
          <w:tab w:val="left" w:pos="1362"/>
        </w:tabs>
        <w:spacing w:line="276" w:lineRule="auto"/>
        <w:ind w:left="709" w:right="20" w:hanging="709"/>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ab/>
        <w:t xml:space="preserve">5) Jeżeli zdolności techniczne lub zawodowe lub sytuacja ekonomiczna lub finansowa, podmiotu, na którego zdolnościach polega Wykonawca, nie potwierdzają spełnienia przez Wykonawcę warunków udziału w postępowaniu lub zachodzą wobec tych podmiotów podstawy wykluczenia, Zamawiający zażąda, aby Wykonawca w terminie określonym przez Zamawiającego: </w:t>
      </w:r>
    </w:p>
    <w:p w14:paraId="7B399836" w14:textId="77777777" w:rsidR="00FA76D3" w:rsidRPr="00FA76D3" w:rsidRDefault="00FA76D3" w:rsidP="00793A28">
      <w:pPr>
        <w:pStyle w:val="Teksttreci1"/>
        <w:numPr>
          <w:ilvl w:val="0"/>
          <w:numId w:val="40"/>
        </w:numPr>
        <w:tabs>
          <w:tab w:val="left" w:pos="1362"/>
        </w:tabs>
        <w:spacing w:line="276" w:lineRule="auto"/>
        <w:ind w:right="20"/>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 xml:space="preserve">a) zastąpił ten podmiot innym podmiotem lub podmiotami lub </w:t>
      </w:r>
    </w:p>
    <w:p w14:paraId="6B915C2E" w14:textId="77777777" w:rsidR="00FA76D3" w:rsidRPr="00FA76D3" w:rsidRDefault="00FA76D3" w:rsidP="00793A28">
      <w:pPr>
        <w:pStyle w:val="Teksttreci1"/>
        <w:numPr>
          <w:ilvl w:val="1"/>
          <w:numId w:val="40"/>
        </w:numPr>
        <w:tabs>
          <w:tab w:val="left" w:pos="1362"/>
        </w:tabs>
        <w:spacing w:line="276" w:lineRule="auto"/>
        <w:ind w:right="20"/>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 xml:space="preserve">b) zobowiązał się do osobistego wykonania odpowiedniej części zamówienia, jeżeli wykaże zdolności techniczne lub zawodowe lub sytuację finansową lub ekonomiczną, o których mowa w ust. 13 pkt 1. </w:t>
      </w:r>
    </w:p>
    <w:p w14:paraId="428A479F" w14:textId="77777777" w:rsidR="00FA76D3" w:rsidRPr="00FA76D3" w:rsidRDefault="00FA76D3" w:rsidP="00FA76D3">
      <w:pPr>
        <w:pStyle w:val="Teksttreci1"/>
        <w:tabs>
          <w:tab w:val="left" w:pos="1362"/>
        </w:tabs>
        <w:spacing w:line="276" w:lineRule="auto"/>
        <w:ind w:left="709" w:right="20" w:hanging="709"/>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ab/>
        <w:t xml:space="preserve">6)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ust. 2 . </w:t>
      </w:r>
    </w:p>
    <w:p w14:paraId="4DEA82CA" w14:textId="77777777" w:rsidR="00FA76D3" w:rsidRPr="00FA76D3" w:rsidRDefault="00FA76D3" w:rsidP="00FA76D3">
      <w:pPr>
        <w:pStyle w:val="Teksttreci1"/>
        <w:tabs>
          <w:tab w:val="left" w:pos="1362"/>
        </w:tabs>
        <w:spacing w:line="276" w:lineRule="auto"/>
        <w:ind w:left="709" w:right="20" w:hanging="709"/>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ab/>
        <w:t xml:space="preserve">7) W celu oceny, czy Wykonawca polegając na zdolnościach lub sytuacji innych podmiotów na zasadach określonych w art. 118 ustawy Pzp, będzie dysponował </w:t>
      </w:r>
      <w:r w:rsidRPr="00FA76D3">
        <w:rPr>
          <w:rFonts w:asciiTheme="majorHAnsi" w:eastAsia="SimSun" w:hAnsiTheme="majorHAnsi" w:cs="Arial"/>
          <w:sz w:val="24"/>
          <w:szCs w:val="24"/>
          <w:lang w:eastAsia="zh-CN"/>
        </w:rPr>
        <w:lastRenderedPageBreak/>
        <w:t xml:space="preserve">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 </w:t>
      </w:r>
    </w:p>
    <w:p w14:paraId="38A86C08" w14:textId="77777777" w:rsidR="00FA76D3" w:rsidRPr="00FA76D3" w:rsidRDefault="00FA76D3" w:rsidP="00793A28">
      <w:pPr>
        <w:pStyle w:val="Teksttreci1"/>
        <w:numPr>
          <w:ilvl w:val="0"/>
          <w:numId w:val="41"/>
        </w:numPr>
        <w:tabs>
          <w:tab w:val="left" w:pos="1362"/>
        </w:tabs>
        <w:spacing w:line="276" w:lineRule="auto"/>
        <w:ind w:right="20"/>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 xml:space="preserve">a) zakres dostępnych Wykonawcy zasobów innego podmiotu; </w:t>
      </w:r>
    </w:p>
    <w:p w14:paraId="304530EB" w14:textId="77777777" w:rsidR="00FA76D3" w:rsidRPr="00FA76D3" w:rsidRDefault="00FA76D3" w:rsidP="00793A28">
      <w:pPr>
        <w:pStyle w:val="Teksttreci1"/>
        <w:numPr>
          <w:ilvl w:val="0"/>
          <w:numId w:val="41"/>
        </w:numPr>
        <w:tabs>
          <w:tab w:val="left" w:pos="1362"/>
        </w:tabs>
        <w:spacing w:line="276" w:lineRule="auto"/>
        <w:ind w:right="20"/>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 xml:space="preserve">b) sposób wykorzystania zasobów innego podmiotu, przez Wykonawcę, przy wykonywaniu zamówienia publicznego; </w:t>
      </w:r>
    </w:p>
    <w:p w14:paraId="6972822F" w14:textId="77777777" w:rsidR="00FA76D3" w:rsidRPr="00FA76D3" w:rsidRDefault="00FA76D3" w:rsidP="00793A28">
      <w:pPr>
        <w:pStyle w:val="Teksttreci1"/>
        <w:numPr>
          <w:ilvl w:val="0"/>
          <w:numId w:val="41"/>
        </w:numPr>
        <w:tabs>
          <w:tab w:val="left" w:pos="1362"/>
        </w:tabs>
        <w:spacing w:line="276" w:lineRule="auto"/>
        <w:ind w:right="20"/>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 xml:space="preserve">c) zakres i okres udziału innego podmiotu przy wykonywaniu zamówienia publicznego; </w:t>
      </w:r>
    </w:p>
    <w:p w14:paraId="68F9249B" w14:textId="77777777" w:rsidR="00FA76D3" w:rsidRPr="00FA76D3" w:rsidRDefault="00FA76D3" w:rsidP="00793A28">
      <w:pPr>
        <w:pStyle w:val="Teksttreci1"/>
        <w:numPr>
          <w:ilvl w:val="0"/>
          <w:numId w:val="41"/>
        </w:numPr>
        <w:tabs>
          <w:tab w:val="left" w:pos="1362"/>
        </w:tabs>
        <w:spacing w:line="276" w:lineRule="auto"/>
        <w:ind w:right="20"/>
        <w:jc w:val="both"/>
        <w:rPr>
          <w:rFonts w:asciiTheme="majorHAnsi" w:eastAsia="SimSun" w:hAnsiTheme="majorHAnsi" w:cs="Arial"/>
          <w:sz w:val="24"/>
          <w:szCs w:val="24"/>
          <w:lang w:eastAsia="zh-CN"/>
        </w:rPr>
      </w:pPr>
      <w:r w:rsidRPr="00FA76D3">
        <w:rPr>
          <w:rFonts w:asciiTheme="majorHAnsi" w:eastAsia="SimSun" w:hAnsiTheme="majorHAnsi" w:cs="Arial"/>
          <w:sz w:val="24"/>
          <w:szCs w:val="24"/>
          <w:lang w:eastAsia="zh-CN"/>
        </w:rPr>
        <w:t xml:space="preserve">d) czy podmiot, na zdolnościach którego Wykonawca polega w odniesieniu do warunków udziału w postępowaniu dotyczących wykształcenia, kwalifikacji zawodowych lub doświadczenia, zrealizuje roboty budowlane lub usługi, których wskazane zdolności dotyczą. </w:t>
      </w:r>
    </w:p>
    <w:p w14:paraId="38FE3EDA" w14:textId="77777777" w:rsidR="002B5B43" w:rsidRPr="00A062F6" w:rsidRDefault="00FA76D3" w:rsidP="00FA76D3">
      <w:pPr>
        <w:pStyle w:val="Teksttreci1"/>
        <w:shd w:val="clear" w:color="auto" w:fill="auto"/>
        <w:tabs>
          <w:tab w:val="left" w:pos="1362"/>
        </w:tabs>
        <w:spacing w:before="0" w:line="276" w:lineRule="auto"/>
        <w:ind w:left="709" w:right="20" w:hanging="709"/>
        <w:jc w:val="both"/>
        <w:rPr>
          <w:rFonts w:asciiTheme="majorHAnsi" w:hAnsiTheme="majorHAnsi"/>
          <w:sz w:val="10"/>
          <w:szCs w:val="10"/>
        </w:rPr>
      </w:pPr>
      <w:r w:rsidRPr="00FA76D3">
        <w:rPr>
          <w:rFonts w:asciiTheme="majorHAnsi" w:eastAsia="SimSun" w:hAnsiTheme="majorHAnsi" w:cs="Arial"/>
          <w:sz w:val="24"/>
          <w:szCs w:val="24"/>
          <w:lang w:eastAsia="zh-CN"/>
        </w:rPr>
        <w:t>8) Wykonawca, który zamierza powierzyć wykonanie części zamówienia podwykonawcom, na etapie postępowania o udzielenie zamówienia publicznego jest zobowiązany wskazać w ofercie części zamówienia, których wykonanie zamierza powierzyć podwykonawcom oraz o ile jest to wiadome, podać firmy podwykonawców</w:t>
      </w:r>
      <w:r w:rsidRPr="00FA76D3">
        <w:rPr>
          <w:rFonts w:asciiTheme="majorHAnsi" w:eastAsia="SimSun" w:hAnsiTheme="majorHAnsi" w:cs="Arial"/>
          <w:i/>
          <w:iCs/>
          <w:sz w:val="24"/>
          <w:szCs w:val="24"/>
          <w:lang w:eastAsia="zh-CN"/>
        </w:rPr>
        <w:t>.</w:t>
      </w:r>
    </w:p>
    <w:tbl>
      <w:tblPr>
        <w:tblW w:w="0" w:type="auto"/>
        <w:jc w:val="center"/>
        <w:tblBorders>
          <w:bottom w:val="single" w:sz="4" w:space="0" w:color="auto"/>
        </w:tblBorders>
        <w:tblLook w:val="00A0" w:firstRow="1" w:lastRow="0" w:firstColumn="1" w:lastColumn="0" w:noHBand="0" w:noVBand="0"/>
      </w:tblPr>
      <w:tblGrid>
        <w:gridCol w:w="9102"/>
      </w:tblGrid>
      <w:tr w:rsidR="00D9784D" w:rsidRPr="00EB3820" w14:paraId="4926A1C8" w14:textId="77777777" w:rsidTr="008822AF">
        <w:trPr>
          <w:jc w:val="center"/>
        </w:trPr>
        <w:tc>
          <w:tcPr>
            <w:tcW w:w="9102" w:type="dxa"/>
            <w:tcBorders>
              <w:bottom w:val="single" w:sz="4" w:space="0" w:color="auto"/>
            </w:tcBorders>
          </w:tcPr>
          <w:p w14:paraId="0CBE044B" w14:textId="77777777" w:rsidR="00D9784D" w:rsidRPr="00A062F6" w:rsidRDefault="00D9784D" w:rsidP="00FA76D3">
            <w:pPr>
              <w:suppressAutoHyphens/>
              <w:spacing w:line="276" w:lineRule="auto"/>
              <w:ind w:left="709" w:hanging="709"/>
              <w:contextualSpacing/>
              <w:jc w:val="center"/>
              <w:textAlignment w:val="baseline"/>
              <w:rPr>
                <w:rFonts w:asciiTheme="majorHAnsi" w:hAnsiTheme="majorHAnsi"/>
                <w:sz w:val="26"/>
                <w:szCs w:val="26"/>
              </w:rPr>
            </w:pPr>
            <w:r w:rsidRPr="00A062F6">
              <w:rPr>
                <w:rFonts w:asciiTheme="majorHAnsi" w:hAnsiTheme="majorHAnsi"/>
                <w:sz w:val="26"/>
                <w:szCs w:val="26"/>
              </w:rPr>
              <w:t>Rozdział 10</w:t>
            </w:r>
          </w:p>
          <w:p w14:paraId="70B77594" w14:textId="77777777" w:rsidR="00D9784D" w:rsidRPr="00EB3820" w:rsidRDefault="00D9784D" w:rsidP="00FA76D3">
            <w:pPr>
              <w:suppressAutoHyphens/>
              <w:spacing w:line="276" w:lineRule="auto"/>
              <w:ind w:left="709" w:hanging="709"/>
              <w:contextualSpacing/>
              <w:jc w:val="center"/>
              <w:textAlignment w:val="baseline"/>
              <w:rPr>
                <w:rFonts w:asciiTheme="majorHAnsi" w:hAnsiTheme="majorHAnsi"/>
              </w:rPr>
            </w:pPr>
            <w:r w:rsidRPr="00A062F6">
              <w:rPr>
                <w:rFonts w:asciiTheme="majorHAnsi" w:hAnsiTheme="majorHAnsi"/>
                <w:b/>
                <w:sz w:val="26"/>
                <w:szCs w:val="26"/>
              </w:rPr>
              <w:t xml:space="preserve">INFORMACJA DLA WYKONAWCÓW WSPÓLNIE UBIEGAJĄCYCH SIĘ </w:t>
            </w:r>
            <w:r w:rsidRPr="00A062F6">
              <w:rPr>
                <w:rFonts w:asciiTheme="majorHAnsi" w:hAnsiTheme="majorHAnsi"/>
                <w:b/>
                <w:sz w:val="26"/>
                <w:szCs w:val="26"/>
              </w:rPr>
              <w:br/>
              <w:t>O UDZIELENIE ZAMÓWIENIA (SPÓŁKI CYWILNE/ KONSORCJA)</w:t>
            </w:r>
          </w:p>
        </w:tc>
      </w:tr>
    </w:tbl>
    <w:p w14:paraId="6A19489A" w14:textId="77777777" w:rsidR="008F03CC" w:rsidRPr="008F03CC" w:rsidRDefault="008F03CC" w:rsidP="008F03CC">
      <w:pPr>
        <w:pStyle w:val="Akapitzlist"/>
        <w:widowControl w:val="0"/>
        <w:spacing w:line="276" w:lineRule="auto"/>
        <w:ind w:left="709" w:hanging="709"/>
        <w:outlineLvl w:val="3"/>
        <w:rPr>
          <w:rFonts w:asciiTheme="majorHAnsi" w:hAnsiTheme="majorHAnsi" w:cs="Arial"/>
          <w:bCs/>
          <w:sz w:val="24"/>
          <w:szCs w:val="24"/>
        </w:rPr>
      </w:pPr>
      <w:r w:rsidRPr="008F03CC">
        <w:rPr>
          <w:rFonts w:asciiTheme="majorHAnsi" w:hAnsiTheme="majorHAnsi" w:cs="Arial"/>
          <w:bCs/>
          <w:sz w:val="24"/>
          <w:szCs w:val="24"/>
        </w:rPr>
        <w:t xml:space="preserve">1) Wykonawcy mogą wspólnie ubiegać się o udzielenie zamówienia. W takim przypadku Wykonawcy ustanawiają pełnomocnika do reprezentowania ich w postępowaniu o udzielenie zamówienia albo reprezentowania w postępowaniu i zawarcia umowy w sprawie zamówienia publicznego. </w:t>
      </w:r>
    </w:p>
    <w:p w14:paraId="670318B4" w14:textId="77777777" w:rsidR="008F03CC" w:rsidRPr="008F03CC" w:rsidRDefault="008F03CC" w:rsidP="008F03CC">
      <w:pPr>
        <w:pStyle w:val="Akapitzlist"/>
        <w:widowControl w:val="0"/>
        <w:spacing w:line="276" w:lineRule="auto"/>
        <w:ind w:left="709" w:hanging="709"/>
        <w:outlineLvl w:val="3"/>
        <w:rPr>
          <w:rFonts w:asciiTheme="majorHAnsi" w:hAnsiTheme="majorHAnsi" w:cs="Arial"/>
          <w:bCs/>
          <w:sz w:val="24"/>
          <w:szCs w:val="24"/>
        </w:rPr>
      </w:pPr>
      <w:r w:rsidRPr="008F03CC">
        <w:rPr>
          <w:rFonts w:asciiTheme="majorHAnsi" w:hAnsiTheme="majorHAnsi" w:cs="Arial"/>
          <w:bCs/>
          <w:sz w:val="24"/>
          <w:szCs w:val="24"/>
        </w:rPr>
        <w:t xml:space="preserve">2) W przypadku Wykonawców wspólnie ubiegających się o udzielenie zamówienia, żaden z nich nie może podlegać wykluczeniu z powodu niespełniania warunków, o których mowa w art. 108 ust. 1 ustawy Pzp, natomiast spełnianie warunków udziału w postępowaniu Wykonawcy wykazują zgodnie z częścią V. ust.1 SWZ. </w:t>
      </w:r>
    </w:p>
    <w:p w14:paraId="7CD7ACA5" w14:textId="77777777" w:rsidR="008F03CC" w:rsidRPr="008F03CC" w:rsidRDefault="008F03CC" w:rsidP="00903F4A">
      <w:pPr>
        <w:pStyle w:val="Akapitzlist"/>
        <w:widowControl w:val="0"/>
        <w:spacing w:line="276" w:lineRule="auto"/>
        <w:ind w:left="709" w:hanging="709"/>
        <w:outlineLvl w:val="3"/>
        <w:rPr>
          <w:rFonts w:asciiTheme="majorHAnsi" w:hAnsiTheme="majorHAnsi" w:cs="Arial"/>
          <w:bCs/>
          <w:sz w:val="24"/>
          <w:szCs w:val="24"/>
        </w:rPr>
      </w:pPr>
      <w:r w:rsidRPr="008F03CC">
        <w:rPr>
          <w:rFonts w:asciiTheme="majorHAnsi" w:hAnsiTheme="majorHAnsi" w:cs="Arial"/>
          <w:bCs/>
          <w:sz w:val="24"/>
          <w:szCs w:val="24"/>
        </w:rPr>
        <w:t xml:space="preserve">3) W przypadku wspólnego ubiegania się o zamówienie przez Wykonawców, oświadczenie, o którym mowa w ust. 1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 </w:t>
      </w:r>
    </w:p>
    <w:p w14:paraId="79072E6C" w14:textId="77777777" w:rsidR="008F03CC" w:rsidRPr="008F03CC" w:rsidRDefault="008F03CC" w:rsidP="008F03CC">
      <w:pPr>
        <w:pStyle w:val="Akapitzlist"/>
        <w:widowControl w:val="0"/>
        <w:spacing w:line="276" w:lineRule="auto"/>
        <w:ind w:left="709" w:hanging="709"/>
        <w:outlineLvl w:val="3"/>
        <w:rPr>
          <w:rFonts w:asciiTheme="majorHAnsi" w:hAnsiTheme="majorHAnsi" w:cs="Arial"/>
          <w:bCs/>
          <w:sz w:val="24"/>
          <w:szCs w:val="24"/>
        </w:rPr>
      </w:pPr>
    </w:p>
    <w:p w14:paraId="238CE870" w14:textId="77777777" w:rsidR="008F03CC" w:rsidRPr="008F03CC" w:rsidRDefault="008F03CC" w:rsidP="008F03CC">
      <w:pPr>
        <w:pStyle w:val="Akapitzlist"/>
        <w:widowControl w:val="0"/>
        <w:spacing w:line="276" w:lineRule="auto"/>
        <w:ind w:left="709" w:hanging="709"/>
        <w:outlineLvl w:val="3"/>
        <w:rPr>
          <w:rFonts w:asciiTheme="majorHAnsi" w:hAnsiTheme="majorHAnsi" w:cs="Arial"/>
          <w:bCs/>
          <w:sz w:val="24"/>
          <w:szCs w:val="24"/>
        </w:rPr>
      </w:pPr>
      <w:r w:rsidRPr="008F03CC">
        <w:rPr>
          <w:rFonts w:asciiTheme="majorHAnsi" w:hAnsiTheme="majorHAnsi" w:cs="Arial"/>
          <w:bCs/>
          <w:sz w:val="24"/>
          <w:szCs w:val="24"/>
        </w:rPr>
        <w:t xml:space="preserve">4) W przypadku wspólnego ubiegania się o zamówienie przez Wykonawców oświadczenie o przynależności lub braku przynależności do tej samej grupy kapitałowej, o którym mowa w ust. 3 składa każdy z Wykonawców. </w:t>
      </w:r>
    </w:p>
    <w:p w14:paraId="6FBDC642" w14:textId="77777777" w:rsidR="00D9784D" w:rsidRPr="00EB3820" w:rsidRDefault="008F03CC" w:rsidP="00903F4A">
      <w:pPr>
        <w:pStyle w:val="Akapitzlist"/>
        <w:widowControl w:val="0"/>
        <w:spacing w:line="276" w:lineRule="auto"/>
        <w:ind w:left="142"/>
        <w:outlineLvl w:val="3"/>
        <w:rPr>
          <w:rFonts w:asciiTheme="majorHAnsi" w:hAnsiTheme="majorHAnsi" w:cs="Arial"/>
          <w:bCs/>
          <w:sz w:val="24"/>
          <w:szCs w:val="24"/>
        </w:rPr>
      </w:pPr>
      <w:r w:rsidRPr="008F03CC">
        <w:rPr>
          <w:rFonts w:asciiTheme="majorHAnsi" w:hAnsiTheme="majorHAnsi" w:cs="Arial"/>
          <w:b/>
          <w:bCs/>
          <w:sz w:val="24"/>
          <w:szCs w:val="24"/>
        </w:rPr>
        <w:t xml:space="preserve">W przypadku wspólnego ubiegania się o zamówienie przez Wykonawców są oni zobowiązani na wezwanie Zamawiającego złożyć dokumenty i oświadczenia o których mowa w </w:t>
      </w:r>
      <w:r>
        <w:rPr>
          <w:rFonts w:asciiTheme="majorHAnsi" w:hAnsiTheme="majorHAnsi" w:cs="Arial"/>
          <w:b/>
          <w:bCs/>
          <w:sz w:val="24"/>
          <w:szCs w:val="24"/>
        </w:rPr>
        <w:t>rozdz. 8</w:t>
      </w:r>
      <w:r w:rsidRPr="008F03CC">
        <w:rPr>
          <w:rFonts w:asciiTheme="majorHAnsi" w:hAnsiTheme="majorHAnsi" w:cs="Arial"/>
          <w:b/>
          <w:bCs/>
          <w:sz w:val="24"/>
          <w:szCs w:val="24"/>
        </w:rPr>
        <w:t xml:space="preserve"> , przy czym dokumenty i oświadczenia o których składa </w:t>
      </w:r>
      <w:r w:rsidRPr="008F03CC">
        <w:rPr>
          <w:rFonts w:asciiTheme="majorHAnsi" w:hAnsiTheme="majorHAnsi" w:cs="Arial"/>
          <w:b/>
          <w:bCs/>
          <w:sz w:val="24"/>
          <w:szCs w:val="24"/>
        </w:rPr>
        <w:lastRenderedPageBreak/>
        <w:t xml:space="preserve">odpowiednio Wykonawca/Wykonawcy, który/którzy wykazuje/ą spełnianie warunku, w zakresie i na zasadach opisanych w </w:t>
      </w:r>
      <w:r>
        <w:rPr>
          <w:rFonts w:asciiTheme="majorHAnsi" w:hAnsiTheme="majorHAnsi" w:cs="Arial"/>
          <w:b/>
          <w:bCs/>
          <w:sz w:val="24"/>
          <w:szCs w:val="24"/>
        </w:rPr>
        <w:t>niniejszej SWZ</w:t>
      </w:r>
    </w:p>
    <w:p w14:paraId="5E6BCD4F" w14:textId="77777777" w:rsidR="00CD1EE0" w:rsidRPr="00EB3820" w:rsidRDefault="00CD1EE0" w:rsidP="00EB3820">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EB3820" w14:paraId="5492BD19" w14:textId="77777777" w:rsidTr="00272A55">
        <w:trPr>
          <w:jc w:val="center"/>
        </w:trPr>
        <w:tc>
          <w:tcPr>
            <w:tcW w:w="9102" w:type="dxa"/>
            <w:tcBorders>
              <w:bottom w:val="single" w:sz="4" w:space="0" w:color="auto"/>
            </w:tcBorders>
          </w:tcPr>
          <w:p w14:paraId="68B028F0" w14:textId="77777777" w:rsidR="00D9784D" w:rsidRPr="00A062F6" w:rsidRDefault="00D9784D" w:rsidP="00EB3820">
            <w:pPr>
              <w:suppressAutoHyphens/>
              <w:spacing w:line="276" w:lineRule="auto"/>
              <w:contextualSpacing/>
              <w:jc w:val="center"/>
              <w:textAlignment w:val="baseline"/>
              <w:rPr>
                <w:rFonts w:asciiTheme="majorHAnsi" w:hAnsiTheme="majorHAnsi"/>
                <w:sz w:val="26"/>
                <w:szCs w:val="26"/>
              </w:rPr>
            </w:pPr>
            <w:r w:rsidRPr="00A062F6">
              <w:rPr>
                <w:rFonts w:asciiTheme="majorHAnsi" w:hAnsiTheme="majorHAnsi"/>
                <w:sz w:val="26"/>
                <w:szCs w:val="26"/>
              </w:rPr>
              <w:t>Rozdział 11</w:t>
            </w:r>
          </w:p>
          <w:p w14:paraId="491F65D7"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A062F6">
              <w:rPr>
                <w:rFonts w:asciiTheme="majorHAnsi" w:hAnsiTheme="majorHAnsi"/>
                <w:b/>
                <w:sz w:val="26"/>
                <w:szCs w:val="26"/>
              </w:rPr>
              <w:t xml:space="preserve">INFORMACJE O SPOSOBIE POROZUMIEWANIA SIĘ ZAMAWIAJĄCEGO </w:t>
            </w:r>
            <w:r w:rsidRPr="00A062F6">
              <w:rPr>
                <w:rFonts w:asciiTheme="majorHAnsi" w:hAnsiTheme="majorHAnsi"/>
                <w:b/>
                <w:sz w:val="26"/>
                <w:szCs w:val="26"/>
              </w:rPr>
              <w:br/>
              <w:t xml:space="preserve">Z WYKONAWCAMI ORAZ PRZEKAZYWANIA OŚWIADCZEŃ LUB DOKUMENTÓW, A TAKŻE WSKAZANIE OSÓB UPRAWNIONYCH </w:t>
            </w:r>
            <w:r w:rsidRPr="00A062F6">
              <w:rPr>
                <w:rFonts w:asciiTheme="majorHAnsi" w:hAnsiTheme="majorHAnsi"/>
                <w:b/>
                <w:sz w:val="26"/>
                <w:szCs w:val="26"/>
              </w:rPr>
              <w:br/>
              <w:t>DO POROZUMIEWANIA SIĘ Z WYKONAWCAMI</w:t>
            </w:r>
          </w:p>
        </w:tc>
      </w:tr>
    </w:tbl>
    <w:p w14:paraId="1C6D59AD" w14:textId="77777777" w:rsidR="00D9784D" w:rsidRPr="00EB3820" w:rsidRDefault="00D9784D" w:rsidP="00793A28">
      <w:pPr>
        <w:pStyle w:val="Kolorowalistaakcent11"/>
        <w:widowControl w:val="0"/>
        <w:numPr>
          <w:ilvl w:val="0"/>
          <w:numId w:val="17"/>
        </w:numPr>
        <w:suppressAutoHyphens/>
        <w:spacing w:line="276" w:lineRule="auto"/>
        <w:outlineLvl w:val="3"/>
        <w:rPr>
          <w:rFonts w:asciiTheme="majorHAnsi" w:hAnsiTheme="majorHAnsi"/>
          <w:vanish/>
          <w:sz w:val="24"/>
          <w:szCs w:val="24"/>
          <w:highlight w:val="yellow"/>
        </w:rPr>
      </w:pPr>
    </w:p>
    <w:p w14:paraId="2A160369" w14:textId="77777777" w:rsidR="00CD1EE0" w:rsidRPr="00EB3820" w:rsidRDefault="00CD1EE0" w:rsidP="00EB3820">
      <w:pPr>
        <w:pStyle w:val="Kolorowalistaakcent11"/>
        <w:widowControl w:val="0"/>
        <w:suppressAutoHyphens/>
        <w:spacing w:line="276" w:lineRule="auto"/>
        <w:outlineLvl w:val="3"/>
        <w:rPr>
          <w:rFonts w:asciiTheme="majorHAnsi" w:hAnsiTheme="majorHAnsi"/>
          <w:sz w:val="24"/>
          <w:szCs w:val="24"/>
        </w:rPr>
      </w:pPr>
    </w:p>
    <w:p w14:paraId="298DAA83" w14:textId="77777777" w:rsidR="00E4794B" w:rsidRPr="005E036D" w:rsidRDefault="00E4794B" w:rsidP="005E036D">
      <w:pPr>
        <w:widowControl w:val="0"/>
        <w:autoSpaceDE w:val="0"/>
        <w:autoSpaceDN w:val="0"/>
        <w:adjustRightInd w:val="0"/>
        <w:spacing w:after="100"/>
        <w:jc w:val="both"/>
        <w:rPr>
          <w:rFonts w:asciiTheme="majorHAnsi" w:hAnsiTheme="majorHAnsi" w:cs="Arial"/>
          <w:color w:val="000000"/>
        </w:rPr>
      </w:pPr>
      <w:r w:rsidRPr="005E036D">
        <w:rPr>
          <w:rFonts w:asciiTheme="majorHAnsi" w:hAnsiTheme="majorHAnsi" w:cs="Arial"/>
          <w:color w:val="000000"/>
        </w:rPr>
        <w:t>1. W niniejszym postępowaniu komunikacja zamawiającego z wykonawcami odbywa się za pomocą środków komunikacji elektronicznej.</w:t>
      </w:r>
    </w:p>
    <w:p w14:paraId="3AD3357D" w14:textId="77777777" w:rsidR="00E4794B" w:rsidRPr="005E036D" w:rsidRDefault="00E4794B" w:rsidP="005E036D">
      <w:pPr>
        <w:widowControl w:val="0"/>
        <w:autoSpaceDE w:val="0"/>
        <w:autoSpaceDN w:val="0"/>
        <w:adjustRightInd w:val="0"/>
        <w:spacing w:after="100"/>
        <w:jc w:val="both"/>
        <w:rPr>
          <w:rFonts w:asciiTheme="majorHAnsi" w:hAnsiTheme="majorHAnsi" w:cs="Arial"/>
          <w:color w:val="000000"/>
        </w:rPr>
      </w:pPr>
      <w:r w:rsidRPr="005E036D">
        <w:rPr>
          <w:rFonts w:asciiTheme="majorHAnsi" w:hAnsiTheme="majorHAnsi" w:cs="Arial"/>
          <w:color w:val="000000"/>
        </w:rPr>
        <w:t xml:space="preserve">2. Pytania do </w:t>
      </w:r>
      <w:r w:rsidR="00D47240">
        <w:rPr>
          <w:rFonts w:asciiTheme="majorHAnsi" w:hAnsiTheme="majorHAnsi" w:cs="Arial"/>
          <w:color w:val="000000"/>
        </w:rPr>
        <w:t>SWZ</w:t>
      </w:r>
      <w:r w:rsidRPr="005E036D">
        <w:rPr>
          <w:rFonts w:asciiTheme="majorHAnsi" w:hAnsiTheme="majorHAnsi" w:cs="Arial"/>
          <w:color w:val="000000"/>
        </w:rPr>
        <w:t xml:space="preserve"> należy zadawać za pośrednictwem platformy zakupowej zamawiającego przez link: </w:t>
      </w:r>
      <w:hyperlink r:id="rId11" w:history="1">
        <w:r w:rsidRPr="005E036D">
          <w:rPr>
            <w:rFonts w:asciiTheme="majorHAnsi" w:hAnsiTheme="majorHAnsi" w:cs="Arial"/>
            <w:color w:val="000000"/>
          </w:rPr>
          <w:t>https://lomazy.ezamawiajacy.pl</w:t>
        </w:r>
      </w:hyperlink>
      <w:r w:rsidRPr="005E036D">
        <w:rPr>
          <w:rFonts w:asciiTheme="majorHAnsi" w:hAnsiTheme="majorHAnsi" w:cs="Arial"/>
          <w:color w:val="000000"/>
        </w:rPr>
        <w:t>. Instrukcja korzystania z systemu jest dostępna pod wyżej wskazanym adresem.</w:t>
      </w:r>
    </w:p>
    <w:p w14:paraId="53B7C457" w14:textId="77777777" w:rsidR="00E4794B" w:rsidRPr="005E036D" w:rsidRDefault="00E4794B" w:rsidP="005E036D">
      <w:pPr>
        <w:widowControl w:val="0"/>
        <w:autoSpaceDE w:val="0"/>
        <w:autoSpaceDN w:val="0"/>
        <w:adjustRightInd w:val="0"/>
        <w:spacing w:after="100"/>
        <w:jc w:val="both"/>
        <w:rPr>
          <w:rFonts w:asciiTheme="majorHAnsi" w:hAnsiTheme="majorHAnsi" w:cs="Arial"/>
          <w:color w:val="000000"/>
        </w:rPr>
      </w:pPr>
      <w:r w:rsidRPr="005E036D">
        <w:rPr>
          <w:rFonts w:asciiTheme="majorHAnsi" w:hAnsiTheme="majorHAnsi" w:cs="Arial"/>
          <w:color w:val="000000"/>
        </w:rPr>
        <w:t xml:space="preserve">4. Oferta wraz z załącznikami musi być złożona w postaci elektronicznej w systemie informatycznym dostępnym pod adresem </w:t>
      </w:r>
      <w:hyperlink r:id="rId12" w:history="1">
        <w:r w:rsidRPr="005E036D">
          <w:rPr>
            <w:rFonts w:asciiTheme="majorHAnsi" w:hAnsiTheme="majorHAnsi" w:cs="Arial"/>
            <w:color w:val="000000"/>
          </w:rPr>
          <w:t>https://lomazy.ezamawiajacy.pl</w:t>
        </w:r>
      </w:hyperlink>
      <w:r w:rsidRPr="005E036D">
        <w:rPr>
          <w:rFonts w:asciiTheme="majorHAnsi" w:hAnsiTheme="majorHAnsi" w:cs="Arial"/>
          <w:color w:val="000000"/>
        </w:rPr>
        <w:t>.</w:t>
      </w:r>
    </w:p>
    <w:p w14:paraId="4BF425D5" w14:textId="77777777" w:rsidR="00E4794B" w:rsidRPr="005E036D" w:rsidRDefault="00E4794B" w:rsidP="005E036D">
      <w:pPr>
        <w:widowControl w:val="0"/>
        <w:autoSpaceDE w:val="0"/>
        <w:autoSpaceDN w:val="0"/>
        <w:adjustRightInd w:val="0"/>
        <w:spacing w:after="100"/>
        <w:jc w:val="both"/>
        <w:rPr>
          <w:rFonts w:asciiTheme="majorHAnsi" w:hAnsiTheme="majorHAnsi" w:cs="Arial"/>
          <w:color w:val="000000"/>
        </w:rPr>
      </w:pPr>
      <w:r w:rsidRPr="005E036D">
        <w:rPr>
          <w:rFonts w:asciiTheme="majorHAnsi" w:hAnsiTheme="majorHAnsi" w:cs="Arial"/>
          <w:color w:val="000000"/>
        </w:rPr>
        <w:t>5. Za datę złożenia oferty, przekazania wniosków, zawiadomień, dokumentów elektronicznych, oświadczeń lub elektronicznych kopii dokumentów lub oświadczeń oraz innych informacji przyjmuje się datę ich przekazania na platformę zakupową zamawiającego, opisane zostały w Instrukcji dla wykonawców która jest udostępniana na platformie zakupowej zamawiającego.</w:t>
      </w:r>
    </w:p>
    <w:p w14:paraId="705C2941" w14:textId="77777777" w:rsidR="00E4794B" w:rsidRPr="005E036D" w:rsidRDefault="00E4794B" w:rsidP="005E036D">
      <w:pPr>
        <w:widowControl w:val="0"/>
        <w:autoSpaceDE w:val="0"/>
        <w:autoSpaceDN w:val="0"/>
        <w:adjustRightInd w:val="0"/>
        <w:spacing w:after="100"/>
        <w:jc w:val="both"/>
        <w:rPr>
          <w:rFonts w:asciiTheme="majorHAnsi" w:hAnsiTheme="majorHAnsi" w:cs="Arial"/>
          <w:color w:val="000000"/>
        </w:rPr>
      </w:pPr>
      <w:r w:rsidRPr="005E036D">
        <w:rPr>
          <w:rFonts w:asciiTheme="majorHAnsi" w:hAnsiTheme="majorHAnsi" w:cs="Arial"/>
          <w:color w:val="000000"/>
        </w:rPr>
        <w:t>6. Wymagania dotyczące zasad rejestracji oraz minimalnych parametrów technicznych wymaganych od wykonawcy przy wykorzystywaniu systemu do elektronicznej komunikacji z wykonawcami</w:t>
      </w:r>
    </w:p>
    <w:p w14:paraId="1AA78A64" w14:textId="77777777" w:rsidR="00E4794B" w:rsidRPr="005E036D" w:rsidRDefault="00E4794B" w:rsidP="005E036D">
      <w:pPr>
        <w:widowControl w:val="0"/>
        <w:autoSpaceDE w:val="0"/>
        <w:autoSpaceDN w:val="0"/>
        <w:adjustRightInd w:val="0"/>
        <w:spacing w:after="100"/>
        <w:jc w:val="both"/>
        <w:rPr>
          <w:rFonts w:asciiTheme="majorHAnsi" w:hAnsiTheme="majorHAnsi" w:cs="Arial"/>
          <w:color w:val="000000"/>
        </w:rPr>
      </w:pPr>
      <w:r w:rsidRPr="005E036D">
        <w:rPr>
          <w:rFonts w:asciiTheme="majorHAnsi" w:hAnsiTheme="majorHAnsi" w:cs="Arial"/>
          <w:color w:val="000000"/>
        </w:rPr>
        <w:t xml:space="preserve">Oferta wraz z załącznikami musi zostać złożona w postaci elektronicznej. Złożenie oferty wymaga do Wykonawcy zarejestrowania się i zalogowania w systemie informatycznym dostępnym pod adresem </w:t>
      </w:r>
      <w:hyperlink r:id="rId13" w:history="1">
        <w:r w:rsidRPr="005E036D">
          <w:rPr>
            <w:rFonts w:asciiTheme="majorHAnsi" w:hAnsiTheme="majorHAnsi" w:cs="Arial"/>
            <w:color w:val="000000"/>
          </w:rPr>
          <w:t>https://lomazy.ezamawiajacy.pl</w:t>
        </w:r>
      </w:hyperlink>
      <w:r w:rsidRPr="005E036D">
        <w:rPr>
          <w:rFonts w:asciiTheme="majorHAnsi" w:hAnsiTheme="majorHAnsi" w:cs="Arial"/>
          <w:color w:val="000000"/>
        </w:rPr>
        <w:t>, zgodnie z poniższą kolejnością. Rejestracja wykonawcy trwa maksymalnie do 2 dni roboczych. Mając to na uwadze, zamawiający zaleca wykonawcom uwzględnienie czasu niezbędnego na rejestrację w procesie złożenia oferty w postaci elektronicznej. Wykonawca po wybraniu opcji „przystąp do postępowania” zostanie przekierowany do strony https://oneplace.marketplanet.pl, gdzie zostanie powiadomiony o możliwości zalogowania lub do założenia bezpłatnego konta. Wykonawca biorący udział w postępowaniu prowadzonym drogą elektroniczną w systemie zakłada konto, wykonując kroki procesu rejestracyjnego; podaje adres e-mail, ustanawia hasło, następnie powtarza hasło, wpisuje kod z obrazka, akceptuje regulamin, klika polecenie „zarejestruj się”. Po założeniu konta wykonawca ma możliwość złożenia oferty w postępowaniu.</w:t>
      </w:r>
    </w:p>
    <w:p w14:paraId="2874E7D6" w14:textId="77777777" w:rsidR="00E4794B" w:rsidRPr="005E036D" w:rsidRDefault="00E4794B" w:rsidP="005E036D">
      <w:pPr>
        <w:widowControl w:val="0"/>
        <w:autoSpaceDE w:val="0"/>
        <w:autoSpaceDN w:val="0"/>
        <w:adjustRightInd w:val="0"/>
        <w:spacing w:after="100"/>
        <w:jc w:val="both"/>
        <w:rPr>
          <w:rFonts w:asciiTheme="majorHAnsi" w:hAnsiTheme="majorHAnsi" w:cs="Arial"/>
          <w:color w:val="000000"/>
        </w:rPr>
      </w:pPr>
      <w:r w:rsidRPr="005E036D">
        <w:rPr>
          <w:rFonts w:asciiTheme="majorHAnsi" w:hAnsiTheme="majorHAnsi" w:cs="Arial"/>
          <w:color w:val="000000"/>
        </w:rPr>
        <w:t xml:space="preserve">7. Zamawiający wskazuje informacje, o których mowa w Rozporządzenia Prezesa Rady Ministrów w sprawie użycia środków komunikacji elektronicznej w postępowaniu o udzielenie zamówienia publicznego oraz udostępnienia i przechowywania dokumentów elektronicznych, dotyczące systemu dostępnego pod adresem </w:t>
      </w:r>
      <w:hyperlink r:id="rId14" w:history="1">
        <w:r w:rsidRPr="005E036D">
          <w:rPr>
            <w:rFonts w:asciiTheme="majorHAnsi" w:hAnsiTheme="majorHAnsi" w:cs="Arial"/>
            <w:color w:val="000000"/>
          </w:rPr>
          <w:t>https://lomazy.ezamawiajacy.pl</w:t>
        </w:r>
      </w:hyperlink>
      <w:r w:rsidRPr="005E036D">
        <w:rPr>
          <w:rFonts w:asciiTheme="majorHAnsi" w:hAnsiTheme="majorHAnsi" w:cs="Arial"/>
          <w:color w:val="000000"/>
        </w:rPr>
        <w:t>:</w:t>
      </w:r>
    </w:p>
    <w:p w14:paraId="27EEB77D" w14:textId="77777777" w:rsidR="00E4794B" w:rsidRDefault="00E4794B" w:rsidP="005E036D">
      <w:pPr>
        <w:pStyle w:val="Kolorowalistaakcent11"/>
        <w:widowControl w:val="0"/>
        <w:suppressAutoHyphens/>
        <w:spacing w:line="276" w:lineRule="auto"/>
        <w:ind w:left="0"/>
        <w:jc w:val="left"/>
        <w:outlineLvl w:val="3"/>
        <w:rPr>
          <w:rFonts w:asciiTheme="majorHAnsi" w:hAnsiTheme="majorHAnsi"/>
          <w:sz w:val="24"/>
          <w:szCs w:val="24"/>
        </w:rPr>
      </w:pPr>
      <w:r w:rsidRPr="005E036D">
        <w:rPr>
          <w:rFonts w:asciiTheme="majorHAnsi" w:hAnsiTheme="majorHAnsi" w:cs="Arial"/>
          <w:color w:val="000000"/>
          <w:sz w:val="24"/>
          <w:szCs w:val="24"/>
        </w:rPr>
        <w:br/>
        <w:t>• komputer PC/MAC z aktualnym systemem operacyjnym wspieranym przez producenta</w:t>
      </w:r>
      <w:r w:rsidRPr="005E036D">
        <w:rPr>
          <w:rFonts w:asciiTheme="majorHAnsi" w:hAnsiTheme="majorHAnsi" w:cs="Arial"/>
          <w:color w:val="000000"/>
          <w:sz w:val="24"/>
          <w:szCs w:val="24"/>
        </w:rPr>
        <w:br/>
        <w:t xml:space="preserve">• Wybrana przeglądarka wspierana przez producenta: MS Internet Explorer, Firefox, </w:t>
      </w:r>
      <w:r w:rsidRPr="005E036D">
        <w:rPr>
          <w:rFonts w:asciiTheme="majorHAnsi" w:hAnsiTheme="majorHAnsi" w:cs="Arial"/>
          <w:color w:val="000000"/>
          <w:sz w:val="24"/>
          <w:szCs w:val="24"/>
        </w:rPr>
        <w:lastRenderedPageBreak/>
        <w:t>Google Chrome lub MS Edge</w:t>
      </w:r>
      <w:r w:rsidRPr="005E036D">
        <w:rPr>
          <w:rFonts w:asciiTheme="majorHAnsi" w:hAnsiTheme="majorHAnsi" w:cs="Arial"/>
          <w:color w:val="000000"/>
          <w:sz w:val="24"/>
          <w:szCs w:val="24"/>
        </w:rPr>
        <w:br/>
        <w:t>• Podłączenie do Internetu: min. 512 Kb/s na komputer (zalecane szerokopasmowe łącze internetowe);</w:t>
      </w:r>
      <w:r>
        <w:rPr>
          <w:rFonts w:ascii="Arial" w:hAnsi="Arial" w:cs="Arial"/>
          <w:color w:val="000000"/>
        </w:rPr>
        <w:br/>
      </w:r>
    </w:p>
    <w:tbl>
      <w:tblPr>
        <w:tblW w:w="0" w:type="auto"/>
        <w:jc w:val="center"/>
        <w:tblBorders>
          <w:bottom w:val="single" w:sz="4" w:space="0" w:color="auto"/>
        </w:tblBorders>
        <w:tblLook w:val="00A0" w:firstRow="1" w:lastRow="0" w:firstColumn="1" w:lastColumn="0" w:noHBand="0" w:noVBand="0"/>
      </w:tblPr>
      <w:tblGrid>
        <w:gridCol w:w="9047"/>
      </w:tblGrid>
      <w:tr w:rsidR="0033754E" w:rsidRPr="00184A06" w14:paraId="3594D05D" w14:textId="77777777" w:rsidTr="00B92F76">
        <w:trPr>
          <w:trHeight w:val="752"/>
          <w:jc w:val="center"/>
        </w:trPr>
        <w:tc>
          <w:tcPr>
            <w:tcW w:w="9047" w:type="dxa"/>
            <w:tcBorders>
              <w:bottom w:val="single" w:sz="4" w:space="0" w:color="auto"/>
            </w:tcBorders>
          </w:tcPr>
          <w:p w14:paraId="0C01F979" w14:textId="77777777" w:rsidR="0033754E" w:rsidRPr="00184A06" w:rsidRDefault="0033754E" w:rsidP="00493688">
            <w:pPr>
              <w:suppressAutoHyphens/>
              <w:spacing w:line="276" w:lineRule="auto"/>
              <w:contextualSpacing/>
              <w:jc w:val="center"/>
              <w:textAlignment w:val="baseline"/>
              <w:rPr>
                <w:rFonts w:ascii="Cambria" w:hAnsi="Cambria"/>
                <w:sz w:val="26"/>
                <w:szCs w:val="26"/>
              </w:rPr>
            </w:pPr>
            <w:r w:rsidRPr="00184A06">
              <w:rPr>
                <w:rFonts w:ascii="Cambria" w:hAnsi="Cambria"/>
                <w:b/>
              </w:rPr>
              <w:br w:type="page"/>
            </w:r>
            <w:r w:rsidRPr="00184A06">
              <w:rPr>
                <w:rFonts w:ascii="Cambria" w:hAnsi="Cambria"/>
                <w:sz w:val="26"/>
                <w:szCs w:val="26"/>
              </w:rPr>
              <w:t>Rozdział 12</w:t>
            </w:r>
          </w:p>
          <w:p w14:paraId="42CC603D" w14:textId="77777777" w:rsidR="0033754E" w:rsidRPr="00184A06" w:rsidRDefault="0033754E" w:rsidP="00493688">
            <w:pPr>
              <w:suppressAutoHyphens/>
              <w:spacing w:line="276" w:lineRule="auto"/>
              <w:contextualSpacing/>
              <w:jc w:val="center"/>
              <w:textAlignment w:val="baseline"/>
              <w:rPr>
                <w:rFonts w:ascii="Cambria" w:hAnsi="Cambria"/>
              </w:rPr>
            </w:pPr>
            <w:r w:rsidRPr="00184A06">
              <w:rPr>
                <w:rFonts w:ascii="Cambria" w:hAnsi="Cambria"/>
                <w:b/>
                <w:sz w:val="26"/>
                <w:szCs w:val="26"/>
              </w:rPr>
              <w:t>WYMAGANIA DOTYCZĄCE WADIUM</w:t>
            </w:r>
          </w:p>
        </w:tc>
      </w:tr>
    </w:tbl>
    <w:p w14:paraId="290A4F36" w14:textId="77777777" w:rsidR="0033754E" w:rsidRPr="00B92F76" w:rsidRDefault="00B92F76" w:rsidP="00B92F76">
      <w:pPr>
        <w:pStyle w:val="Kolorowalistaakcent11"/>
        <w:widowControl w:val="0"/>
        <w:spacing w:before="0" w:after="0" w:line="276" w:lineRule="auto"/>
        <w:ind w:left="0"/>
        <w:contextualSpacing w:val="0"/>
        <w:outlineLvl w:val="3"/>
        <w:rPr>
          <w:rFonts w:ascii="Cambria" w:hAnsi="Cambria" w:cs="Arial"/>
          <w:bCs/>
          <w:vanish/>
          <w:sz w:val="24"/>
          <w:szCs w:val="24"/>
          <w:lang w:eastAsia="pl-PL"/>
        </w:rPr>
      </w:pPr>
      <w:r>
        <w:rPr>
          <w:rFonts w:ascii="Cambria" w:hAnsi="Cambria" w:cs="Arial"/>
          <w:bCs/>
          <w:sz w:val="24"/>
          <w:szCs w:val="24"/>
        </w:rPr>
        <w:t xml:space="preserve">Zamawiający nie </w:t>
      </w:r>
      <w:r w:rsidR="008F2872">
        <w:rPr>
          <w:rFonts w:ascii="Cambria" w:hAnsi="Cambria" w:cs="Arial"/>
          <w:bCs/>
          <w:sz w:val="24"/>
          <w:szCs w:val="24"/>
        </w:rPr>
        <w:t xml:space="preserve">wymaga </w:t>
      </w:r>
      <w:r w:rsidR="005E036D">
        <w:rPr>
          <w:rFonts w:ascii="Cambria" w:hAnsi="Cambria" w:cs="Arial"/>
          <w:bCs/>
          <w:sz w:val="24"/>
          <w:szCs w:val="24"/>
        </w:rPr>
        <w:t>w</w:t>
      </w:r>
      <w:r w:rsidR="008F2872">
        <w:rPr>
          <w:rFonts w:ascii="Cambria" w:hAnsi="Cambria" w:cs="Arial"/>
          <w:bCs/>
          <w:sz w:val="24"/>
          <w:szCs w:val="24"/>
        </w:rPr>
        <w:t>niesienia</w:t>
      </w:r>
      <w:r w:rsidR="0033754E" w:rsidRPr="00184A06">
        <w:rPr>
          <w:rFonts w:ascii="Cambria" w:hAnsi="Cambria" w:cs="Arial"/>
          <w:bCs/>
          <w:sz w:val="24"/>
          <w:szCs w:val="24"/>
        </w:rPr>
        <w:t xml:space="preserve"> wadium</w:t>
      </w:r>
      <w:r>
        <w:rPr>
          <w:rFonts w:ascii="Cambria" w:hAnsi="Cambria" w:cs="Arial"/>
          <w:bCs/>
          <w:sz w:val="24"/>
          <w:szCs w:val="24"/>
        </w:rPr>
        <w:t>.</w:t>
      </w:r>
    </w:p>
    <w:tbl>
      <w:tblPr>
        <w:tblW w:w="0" w:type="auto"/>
        <w:tblInd w:w="108" w:type="dxa"/>
        <w:tblBorders>
          <w:bottom w:val="single" w:sz="4" w:space="0" w:color="auto"/>
        </w:tblBorders>
        <w:tblLook w:val="00A0" w:firstRow="1" w:lastRow="0" w:firstColumn="1" w:lastColumn="0" w:noHBand="0" w:noVBand="0"/>
      </w:tblPr>
      <w:tblGrid>
        <w:gridCol w:w="9102"/>
      </w:tblGrid>
      <w:tr w:rsidR="00D9784D" w:rsidRPr="00EB3820" w14:paraId="30FC1A23" w14:textId="77777777" w:rsidTr="009F087A">
        <w:tc>
          <w:tcPr>
            <w:tcW w:w="9102" w:type="dxa"/>
            <w:tcBorders>
              <w:bottom w:val="single" w:sz="4" w:space="0" w:color="auto"/>
            </w:tcBorders>
          </w:tcPr>
          <w:p w14:paraId="0B8D92C7" w14:textId="77777777" w:rsidR="00B92F76" w:rsidRDefault="00B92F76" w:rsidP="00B92F76">
            <w:pPr>
              <w:suppressAutoHyphens/>
              <w:spacing w:line="276" w:lineRule="auto"/>
              <w:contextualSpacing/>
              <w:textAlignment w:val="baseline"/>
              <w:rPr>
                <w:rFonts w:asciiTheme="majorHAnsi" w:hAnsiTheme="majorHAnsi"/>
                <w:b/>
              </w:rPr>
            </w:pPr>
            <w:r>
              <w:rPr>
                <w:rFonts w:asciiTheme="majorHAnsi" w:hAnsiTheme="majorHAnsi"/>
                <w:b/>
              </w:rPr>
              <w:t xml:space="preserve">     </w:t>
            </w:r>
          </w:p>
          <w:p w14:paraId="51448CB2" w14:textId="77777777" w:rsidR="00903F4A" w:rsidRDefault="00B632CC" w:rsidP="00B632CC">
            <w:pPr>
              <w:suppressAutoHyphens/>
              <w:spacing w:line="276" w:lineRule="auto"/>
              <w:contextualSpacing/>
              <w:textAlignment w:val="baseline"/>
              <w:rPr>
                <w:rFonts w:asciiTheme="majorHAnsi" w:hAnsiTheme="majorHAnsi"/>
                <w:b/>
              </w:rPr>
            </w:pPr>
            <w:r>
              <w:rPr>
                <w:rFonts w:asciiTheme="majorHAnsi" w:hAnsiTheme="majorHAnsi"/>
                <w:b/>
              </w:rPr>
              <w:t xml:space="preserve">                                                                         </w:t>
            </w:r>
          </w:p>
          <w:p w14:paraId="4DD66F8A" w14:textId="77777777" w:rsidR="00D9784D" w:rsidRPr="00A912A4" w:rsidRDefault="00D9784D" w:rsidP="00903F4A">
            <w:pPr>
              <w:suppressAutoHyphens/>
              <w:spacing w:line="276" w:lineRule="auto"/>
              <w:contextualSpacing/>
              <w:jc w:val="center"/>
              <w:textAlignment w:val="baseline"/>
              <w:rPr>
                <w:rFonts w:asciiTheme="majorHAnsi" w:hAnsiTheme="majorHAnsi"/>
                <w:sz w:val="26"/>
                <w:szCs w:val="26"/>
              </w:rPr>
            </w:pPr>
            <w:r w:rsidRPr="00EB3820">
              <w:rPr>
                <w:rFonts w:asciiTheme="majorHAnsi" w:hAnsiTheme="majorHAnsi"/>
                <w:b/>
              </w:rPr>
              <w:br w:type="page"/>
            </w:r>
            <w:r w:rsidR="00B632CC">
              <w:rPr>
                <w:rFonts w:asciiTheme="majorHAnsi" w:hAnsiTheme="majorHAnsi"/>
                <w:sz w:val="26"/>
                <w:szCs w:val="26"/>
              </w:rPr>
              <w:t>Rozdział 1</w:t>
            </w:r>
            <w:r w:rsidR="00D22EF9">
              <w:rPr>
                <w:rFonts w:asciiTheme="majorHAnsi" w:hAnsiTheme="majorHAnsi"/>
                <w:sz w:val="26"/>
                <w:szCs w:val="26"/>
              </w:rPr>
              <w:t>3</w:t>
            </w:r>
          </w:p>
          <w:p w14:paraId="3681EA09"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A912A4">
              <w:rPr>
                <w:rFonts w:asciiTheme="majorHAnsi" w:hAnsiTheme="majorHAnsi"/>
                <w:b/>
                <w:sz w:val="26"/>
                <w:szCs w:val="26"/>
              </w:rPr>
              <w:t>OPIS SPOSOBU PRZYGOTOWANIA OFERTY</w:t>
            </w:r>
          </w:p>
        </w:tc>
      </w:tr>
    </w:tbl>
    <w:p w14:paraId="52837366" w14:textId="77777777" w:rsidR="00D9784D" w:rsidRPr="00EB3820" w:rsidRDefault="00D9784D" w:rsidP="00EB3820">
      <w:pPr>
        <w:widowControl w:val="0"/>
        <w:spacing w:line="276" w:lineRule="auto"/>
        <w:ind w:left="709"/>
        <w:jc w:val="both"/>
        <w:outlineLvl w:val="3"/>
        <w:rPr>
          <w:rFonts w:asciiTheme="majorHAnsi" w:hAnsiTheme="majorHAnsi" w:cs="Arial"/>
          <w:bCs/>
        </w:rPr>
      </w:pPr>
    </w:p>
    <w:p w14:paraId="17EF0339" w14:textId="77777777" w:rsidR="00D9784D" w:rsidRPr="00EB3820" w:rsidRDefault="00D9784D" w:rsidP="001B0F30">
      <w:pPr>
        <w:pStyle w:val="Kolorowalistaakcent11"/>
        <w:widowControl w:val="0"/>
        <w:numPr>
          <w:ilvl w:val="0"/>
          <w:numId w:val="3"/>
        </w:numPr>
        <w:spacing w:before="0" w:after="0" w:line="276" w:lineRule="auto"/>
        <w:contextualSpacing w:val="0"/>
        <w:outlineLvl w:val="3"/>
        <w:rPr>
          <w:rFonts w:asciiTheme="majorHAnsi" w:hAnsiTheme="majorHAnsi" w:cs="Arial"/>
          <w:bCs/>
          <w:vanish/>
          <w:sz w:val="24"/>
          <w:szCs w:val="24"/>
          <w:lang w:eastAsia="pl-PL"/>
        </w:rPr>
      </w:pPr>
    </w:p>
    <w:p w14:paraId="475B5C27" w14:textId="77777777" w:rsidR="00D9784D" w:rsidRPr="00EB3820" w:rsidRDefault="00D9784D" w:rsidP="001B0F30">
      <w:pPr>
        <w:pStyle w:val="Kolorowalistaakcent11"/>
        <w:widowControl w:val="0"/>
        <w:numPr>
          <w:ilvl w:val="0"/>
          <w:numId w:val="3"/>
        </w:numPr>
        <w:spacing w:before="0" w:after="0" w:line="276" w:lineRule="auto"/>
        <w:contextualSpacing w:val="0"/>
        <w:outlineLvl w:val="3"/>
        <w:rPr>
          <w:rFonts w:asciiTheme="majorHAnsi" w:hAnsiTheme="majorHAnsi" w:cs="Arial"/>
          <w:bCs/>
          <w:vanish/>
          <w:sz w:val="24"/>
          <w:szCs w:val="24"/>
          <w:lang w:eastAsia="pl-PL"/>
        </w:rPr>
      </w:pPr>
    </w:p>
    <w:p w14:paraId="16EB11B9" w14:textId="77777777" w:rsidR="00D9784D" w:rsidRPr="00EB3820" w:rsidRDefault="00D9784D" w:rsidP="001B0F30">
      <w:pPr>
        <w:pStyle w:val="Kolorowalistaakcent11"/>
        <w:widowControl w:val="0"/>
        <w:numPr>
          <w:ilvl w:val="0"/>
          <w:numId w:val="3"/>
        </w:numPr>
        <w:spacing w:before="0" w:after="0" w:line="276" w:lineRule="auto"/>
        <w:contextualSpacing w:val="0"/>
        <w:outlineLvl w:val="3"/>
        <w:rPr>
          <w:rFonts w:asciiTheme="majorHAnsi" w:hAnsiTheme="majorHAnsi" w:cs="Arial"/>
          <w:bCs/>
          <w:vanish/>
          <w:sz w:val="24"/>
          <w:szCs w:val="24"/>
          <w:lang w:eastAsia="pl-PL"/>
        </w:rPr>
      </w:pPr>
    </w:p>
    <w:p w14:paraId="5313999B" w14:textId="77777777" w:rsidR="00D9784D" w:rsidRPr="00EB3820" w:rsidRDefault="00D9784D" w:rsidP="001B0F30">
      <w:pPr>
        <w:pStyle w:val="Kolorowalistaakcent11"/>
        <w:widowControl w:val="0"/>
        <w:numPr>
          <w:ilvl w:val="0"/>
          <w:numId w:val="3"/>
        </w:numPr>
        <w:spacing w:before="0" w:after="0" w:line="276" w:lineRule="auto"/>
        <w:contextualSpacing w:val="0"/>
        <w:outlineLvl w:val="3"/>
        <w:rPr>
          <w:rFonts w:asciiTheme="majorHAnsi" w:hAnsiTheme="majorHAnsi" w:cs="Arial"/>
          <w:bCs/>
          <w:vanish/>
          <w:sz w:val="24"/>
          <w:szCs w:val="24"/>
          <w:lang w:eastAsia="pl-PL"/>
        </w:rPr>
      </w:pPr>
    </w:p>
    <w:p w14:paraId="31F8C060" w14:textId="77777777" w:rsidR="00D9784D" w:rsidRPr="00EB3820" w:rsidRDefault="00D9784D" w:rsidP="001B0F30">
      <w:pPr>
        <w:pStyle w:val="Kolorowalistaakcent11"/>
        <w:widowControl w:val="0"/>
        <w:numPr>
          <w:ilvl w:val="0"/>
          <w:numId w:val="3"/>
        </w:numPr>
        <w:spacing w:before="0" w:after="0" w:line="276" w:lineRule="auto"/>
        <w:contextualSpacing w:val="0"/>
        <w:outlineLvl w:val="3"/>
        <w:rPr>
          <w:rFonts w:asciiTheme="majorHAnsi" w:hAnsiTheme="majorHAnsi" w:cs="Arial"/>
          <w:bCs/>
          <w:vanish/>
          <w:sz w:val="24"/>
          <w:szCs w:val="24"/>
          <w:lang w:eastAsia="pl-PL"/>
        </w:rPr>
      </w:pPr>
    </w:p>
    <w:p w14:paraId="2EF90063" w14:textId="77777777" w:rsidR="00D9784D" w:rsidRPr="00EB3820" w:rsidRDefault="00D9784D" w:rsidP="001B0F30">
      <w:pPr>
        <w:pStyle w:val="Kolorowalistaakcent11"/>
        <w:widowControl w:val="0"/>
        <w:numPr>
          <w:ilvl w:val="0"/>
          <w:numId w:val="3"/>
        </w:numPr>
        <w:spacing w:before="0" w:after="0" w:line="276" w:lineRule="auto"/>
        <w:contextualSpacing w:val="0"/>
        <w:outlineLvl w:val="3"/>
        <w:rPr>
          <w:rFonts w:asciiTheme="majorHAnsi" w:hAnsiTheme="majorHAnsi" w:cs="Arial"/>
          <w:bCs/>
          <w:vanish/>
          <w:sz w:val="24"/>
          <w:szCs w:val="24"/>
          <w:lang w:eastAsia="pl-PL"/>
        </w:rPr>
      </w:pPr>
    </w:p>
    <w:tbl>
      <w:tblPr>
        <w:tblW w:w="0" w:type="auto"/>
        <w:tblInd w:w="108" w:type="dxa"/>
        <w:tblBorders>
          <w:bottom w:val="single" w:sz="4" w:space="0" w:color="auto"/>
        </w:tblBorders>
        <w:tblLook w:val="00A0" w:firstRow="1" w:lastRow="0" w:firstColumn="1" w:lastColumn="0" w:noHBand="0" w:noVBand="0"/>
      </w:tblPr>
      <w:tblGrid>
        <w:gridCol w:w="9102"/>
      </w:tblGrid>
      <w:tr w:rsidR="00D9784D" w:rsidRPr="00EB3820" w14:paraId="7E0F96B6" w14:textId="77777777" w:rsidTr="009F087A">
        <w:tc>
          <w:tcPr>
            <w:tcW w:w="9102" w:type="dxa"/>
            <w:tcBorders>
              <w:bottom w:val="single" w:sz="4" w:space="0" w:color="auto"/>
            </w:tcBorders>
          </w:tcPr>
          <w:p w14:paraId="2190A3D1" w14:textId="77777777" w:rsidR="005E036D" w:rsidRPr="005E036D" w:rsidRDefault="005E036D" w:rsidP="00903F4A">
            <w:pPr>
              <w:widowControl w:val="0"/>
              <w:autoSpaceDE w:val="0"/>
              <w:autoSpaceDN w:val="0"/>
              <w:adjustRightInd w:val="0"/>
              <w:spacing w:after="100"/>
              <w:ind w:left="34"/>
              <w:jc w:val="both"/>
              <w:rPr>
                <w:rFonts w:asciiTheme="majorHAnsi" w:hAnsiTheme="majorHAnsi" w:cs="Arial"/>
                <w:bCs/>
                <w:iCs/>
                <w:color w:val="000000"/>
              </w:rPr>
            </w:pPr>
            <w:r w:rsidRPr="005E036D">
              <w:rPr>
                <w:rFonts w:asciiTheme="majorHAnsi" w:hAnsiTheme="majorHAnsi" w:cs="Arial"/>
                <w:bCs/>
                <w:iCs/>
                <w:color w:val="000000"/>
              </w:rPr>
              <w:t>Zamawiający rekomenduje, aby Wykonawca, przed przystąpieniem do składania ofert w systemie, zapoznał się z Instrukcją korzystania z systemu, która dostępna jest w sekcji „regulacje i procedury procesu zakupowego” oraz zasadami rejestracji w systemie, o których mowa w regulaminie dostępnym pod adresem https://oneplace.marketplanet.pl/regulamin.</w:t>
            </w:r>
          </w:p>
          <w:p w14:paraId="44E95833" w14:textId="77777777" w:rsidR="005E036D" w:rsidRPr="005E036D" w:rsidRDefault="00903F4A" w:rsidP="005E036D">
            <w:pPr>
              <w:widowControl w:val="0"/>
              <w:autoSpaceDE w:val="0"/>
              <w:autoSpaceDN w:val="0"/>
              <w:adjustRightInd w:val="0"/>
              <w:spacing w:after="100"/>
              <w:jc w:val="both"/>
              <w:rPr>
                <w:rFonts w:asciiTheme="majorHAnsi" w:hAnsiTheme="majorHAnsi" w:cs="Arial"/>
                <w:color w:val="000000"/>
              </w:rPr>
            </w:pPr>
            <w:r>
              <w:rPr>
                <w:rFonts w:asciiTheme="majorHAnsi" w:hAnsiTheme="majorHAnsi" w:cs="Arial"/>
                <w:color w:val="000000"/>
              </w:rPr>
              <w:t>Ofertę sk</w:t>
            </w:r>
            <w:r w:rsidR="002348E8">
              <w:rPr>
                <w:rFonts w:asciiTheme="majorHAnsi" w:hAnsiTheme="majorHAnsi" w:cs="Arial"/>
                <w:color w:val="000000"/>
              </w:rPr>
              <w:t>ł</w:t>
            </w:r>
            <w:r>
              <w:rPr>
                <w:rFonts w:asciiTheme="majorHAnsi" w:hAnsiTheme="majorHAnsi" w:cs="Arial"/>
                <w:color w:val="000000"/>
              </w:rPr>
              <w:t>a</w:t>
            </w:r>
            <w:r w:rsidR="005E036D" w:rsidRPr="005E036D">
              <w:rPr>
                <w:rFonts w:asciiTheme="majorHAnsi" w:hAnsiTheme="majorHAnsi" w:cs="Arial"/>
                <w:color w:val="000000"/>
              </w:rPr>
              <w:t xml:space="preserve">da się w postaci elektronicznej w systemie pod adresem </w:t>
            </w:r>
            <w:hyperlink r:id="rId15" w:history="1">
              <w:r w:rsidR="005E036D" w:rsidRPr="005E036D">
                <w:rPr>
                  <w:rFonts w:asciiTheme="majorHAnsi" w:hAnsiTheme="majorHAnsi" w:cs="Arial"/>
                  <w:color w:val="000000"/>
                </w:rPr>
                <w:t>https://lomazy.ezamawiajacy.pl</w:t>
              </w:r>
            </w:hyperlink>
            <w:r w:rsidR="005E036D" w:rsidRPr="005E036D">
              <w:rPr>
                <w:rFonts w:asciiTheme="majorHAnsi" w:hAnsiTheme="majorHAnsi" w:cs="Arial"/>
                <w:color w:val="000000"/>
              </w:rPr>
              <w:t xml:space="preserve"> w terminie wskazanym w </w:t>
            </w:r>
            <w:r w:rsidR="00D47240">
              <w:rPr>
                <w:rFonts w:asciiTheme="majorHAnsi" w:hAnsiTheme="majorHAnsi" w:cs="Arial"/>
                <w:color w:val="000000"/>
              </w:rPr>
              <w:t>SWZ</w:t>
            </w:r>
            <w:r w:rsidR="005E036D" w:rsidRPr="005E036D">
              <w:rPr>
                <w:rFonts w:asciiTheme="majorHAnsi" w:hAnsiTheme="majorHAnsi" w:cs="Arial"/>
                <w:color w:val="000000"/>
              </w:rPr>
              <w:t>.</w:t>
            </w:r>
          </w:p>
          <w:p w14:paraId="46E97D1C" w14:textId="77777777" w:rsidR="005E036D" w:rsidRPr="005E036D" w:rsidRDefault="005E036D" w:rsidP="005E036D">
            <w:pPr>
              <w:widowControl w:val="0"/>
              <w:autoSpaceDE w:val="0"/>
              <w:autoSpaceDN w:val="0"/>
              <w:adjustRightInd w:val="0"/>
              <w:spacing w:after="100"/>
              <w:jc w:val="both"/>
              <w:rPr>
                <w:rFonts w:asciiTheme="majorHAnsi" w:hAnsiTheme="majorHAnsi" w:cs="Arial"/>
                <w:color w:val="000000"/>
              </w:rPr>
            </w:pPr>
            <w:r w:rsidRPr="005E036D">
              <w:rPr>
                <w:rFonts w:asciiTheme="majorHAnsi" w:hAnsiTheme="majorHAnsi" w:cs="Arial"/>
                <w:color w:val="000000"/>
              </w:rPr>
              <w:t>Złożenie oferty odbywa się poprzez:</w:t>
            </w:r>
          </w:p>
          <w:p w14:paraId="06717A2F" w14:textId="77777777" w:rsidR="005E036D" w:rsidRPr="005E036D" w:rsidRDefault="005E036D" w:rsidP="005E036D">
            <w:pPr>
              <w:widowControl w:val="0"/>
              <w:autoSpaceDE w:val="0"/>
              <w:autoSpaceDN w:val="0"/>
              <w:adjustRightInd w:val="0"/>
              <w:spacing w:after="100"/>
              <w:ind w:left="200"/>
              <w:jc w:val="both"/>
              <w:rPr>
                <w:rFonts w:asciiTheme="majorHAnsi" w:hAnsiTheme="majorHAnsi" w:cs="Arial"/>
                <w:color w:val="000000"/>
              </w:rPr>
            </w:pPr>
            <w:r w:rsidRPr="005E036D">
              <w:rPr>
                <w:rFonts w:asciiTheme="majorHAnsi" w:hAnsiTheme="majorHAnsi" w:cs="Arial"/>
                <w:color w:val="000000"/>
              </w:rPr>
              <w:t>1. Wypełnienie zdefiniowanych przez Zamawiającego w systemie:</w:t>
            </w:r>
          </w:p>
          <w:p w14:paraId="4A691CD6" w14:textId="77777777" w:rsidR="005E036D" w:rsidRPr="005E036D" w:rsidRDefault="005E036D" w:rsidP="005E036D">
            <w:pPr>
              <w:widowControl w:val="0"/>
              <w:autoSpaceDE w:val="0"/>
              <w:autoSpaceDN w:val="0"/>
              <w:adjustRightInd w:val="0"/>
              <w:spacing w:after="100"/>
              <w:ind w:left="400"/>
              <w:jc w:val="both"/>
              <w:rPr>
                <w:rFonts w:asciiTheme="majorHAnsi" w:hAnsiTheme="majorHAnsi" w:cs="Arial"/>
                <w:color w:val="000000"/>
              </w:rPr>
            </w:pPr>
            <w:r w:rsidRPr="005E036D">
              <w:rPr>
                <w:rFonts w:asciiTheme="majorHAnsi" w:hAnsiTheme="majorHAnsi" w:cs="Arial"/>
                <w:color w:val="000000"/>
              </w:rPr>
              <w:t xml:space="preserve">a) </w:t>
            </w:r>
            <w:r w:rsidRPr="005E036D">
              <w:rPr>
                <w:rFonts w:asciiTheme="majorHAnsi" w:hAnsiTheme="majorHAnsi" w:cs="Arial"/>
                <w:bCs/>
                <w:color w:val="000000"/>
              </w:rPr>
              <w:t xml:space="preserve">Formularza oferty </w:t>
            </w:r>
            <w:r w:rsidRPr="005E036D">
              <w:rPr>
                <w:rFonts w:asciiTheme="majorHAnsi" w:hAnsiTheme="majorHAnsi" w:cs="Arial"/>
                <w:color w:val="000000"/>
              </w:rPr>
              <w:t xml:space="preserve"> – zakres danych wypełnianych przez Wykonawcę w systemie został określony na zakładce „Oferta”.</w:t>
            </w:r>
          </w:p>
          <w:p w14:paraId="3D842DAF" w14:textId="77777777" w:rsidR="005E036D" w:rsidRPr="005E036D" w:rsidRDefault="005E036D" w:rsidP="005E036D">
            <w:pPr>
              <w:widowControl w:val="0"/>
              <w:autoSpaceDE w:val="0"/>
              <w:autoSpaceDN w:val="0"/>
              <w:adjustRightInd w:val="0"/>
              <w:spacing w:after="100"/>
              <w:jc w:val="both"/>
              <w:rPr>
                <w:rFonts w:asciiTheme="majorHAnsi" w:hAnsiTheme="majorHAnsi" w:cs="Arial"/>
                <w:color w:val="000000"/>
              </w:rPr>
            </w:pPr>
            <w:r w:rsidRPr="005E036D">
              <w:rPr>
                <w:rFonts w:asciiTheme="majorHAnsi" w:hAnsiTheme="majorHAnsi" w:cs="Arial"/>
                <w:color w:val="000000"/>
              </w:rPr>
              <w:t>oraz podpisanie ich kwalifikowanym podpisem elektronicznym osoby/osób upoważnionej/ upoważnionych do reprezentowania Wykonawcy zgodnie z formą reprezentacji określoną w dokumencie rejestrowanym właściwym dla formy organizacyjnej lub innym dokumencie.</w:t>
            </w:r>
          </w:p>
          <w:p w14:paraId="12D97AA7" w14:textId="77777777" w:rsidR="005E036D" w:rsidRPr="005E036D" w:rsidRDefault="005E036D" w:rsidP="005E036D">
            <w:pPr>
              <w:widowControl w:val="0"/>
              <w:autoSpaceDE w:val="0"/>
              <w:autoSpaceDN w:val="0"/>
              <w:adjustRightInd w:val="0"/>
              <w:spacing w:after="100"/>
              <w:ind w:left="200"/>
              <w:jc w:val="both"/>
              <w:rPr>
                <w:rFonts w:asciiTheme="majorHAnsi" w:hAnsiTheme="majorHAnsi" w:cs="Arial"/>
                <w:color w:val="000000"/>
              </w:rPr>
            </w:pPr>
            <w:r w:rsidRPr="005E036D">
              <w:rPr>
                <w:rFonts w:asciiTheme="majorHAnsi" w:hAnsiTheme="majorHAnsi" w:cs="Arial"/>
                <w:color w:val="000000"/>
              </w:rPr>
              <w:t>2. Załączenie do oferty w systemie następujących oświadczeń i dokumentów w formie plików:</w:t>
            </w:r>
          </w:p>
          <w:p w14:paraId="3C43179C" w14:textId="77777777" w:rsidR="005E036D" w:rsidRPr="005E036D" w:rsidRDefault="005E036D" w:rsidP="005E036D">
            <w:pPr>
              <w:widowControl w:val="0"/>
              <w:autoSpaceDE w:val="0"/>
              <w:autoSpaceDN w:val="0"/>
              <w:adjustRightInd w:val="0"/>
              <w:spacing w:after="100"/>
              <w:ind w:left="400"/>
              <w:jc w:val="both"/>
              <w:rPr>
                <w:rFonts w:asciiTheme="majorHAnsi" w:hAnsiTheme="majorHAnsi" w:cs="Arial"/>
                <w:bCs/>
                <w:color w:val="000000"/>
                <w:u w:val="single"/>
              </w:rPr>
            </w:pPr>
            <w:r w:rsidRPr="005E036D">
              <w:rPr>
                <w:rFonts w:asciiTheme="majorHAnsi" w:hAnsiTheme="majorHAnsi" w:cs="Arial"/>
                <w:color w:val="000000"/>
              </w:rPr>
              <w:t xml:space="preserve">a) W przypadku, gdy oferta została podpisana przez inną osobę niż umocowana w dokumencie rejestrowym Wykonawcy, </w:t>
            </w:r>
            <w:r w:rsidRPr="005E036D">
              <w:rPr>
                <w:rFonts w:asciiTheme="majorHAnsi" w:hAnsiTheme="majorHAnsi" w:cs="Arial"/>
                <w:bCs/>
                <w:color w:val="000000"/>
                <w:u w:val="single"/>
              </w:rPr>
              <w:t>dokumentu (np. pełnomocnictwa) potwierdzającego, że oferta została złożona przez osobę upoważnioną do reprezentowania Wykonawcy.</w:t>
            </w:r>
          </w:p>
          <w:p w14:paraId="74ED8553" w14:textId="77777777" w:rsidR="005E036D" w:rsidRPr="005E036D" w:rsidRDefault="005E036D" w:rsidP="005E036D">
            <w:pPr>
              <w:widowControl w:val="0"/>
              <w:autoSpaceDE w:val="0"/>
              <w:autoSpaceDN w:val="0"/>
              <w:adjustRightInd w:val="0"/>
              <w:spacing w:after="100"/>
              <w:ind w:left="400"/>
              <w:jc w:val="both"/>
              <w:rPr>
                <w:rFonts w:asciiTheme="majorHAnsi" w:hAnsiTheme="majorHAnsi" w:cs="Arial"/>
                <w:color w:val="000000"/>
              </w:rPr>
            </w:pPr>
            <w:r w:rsidRPr="005E036D">
              <w:rPr>
                <w:rFonts w:asciiTheme="majorHAnsi" w:hAnsiTheme="majorHAnsi" w:cs="Arial"/>
                <w:color w:val="000000"/>
              </w:rPr>
              <w:t xml:space="preserve">Dokument pełnomocnictwa może zostać załączony do oferty </w:t>
            </w:r>
            <w:r w:rsidR="00581D6A">
              <w:rPr>
                <w:rFonts w:asciiTheme="majorHAnsi" w:hAnsiTheme="majorHAnsi" w:cs="Arial"/>
                <w:color w:val="000000"/>
              </w:rPr>
              <w:t>w</w:t>
            </w:r>
          </w:p>
          <w:p w14:paraId="5720B032" w14:textId="77777777" w:rsidR="005E036D" w:rsidRPr="005E036D" w:rsidRDefault="005E036D" w:rsidP="005E036D">
            <w:pPr>
              <w:widowControl w:val="0"/>
              <w:autoSpaceDE w:val="0"/>
              <w:autoSpaceDN w:val="0"/>
              <w:adjustRightInd w:val="0"/>
              <w:spacing w:after="100"/>
              <w:ind w:left="800"/>
              <w:jc w:val="both"/>
              <w:rPr>
                <w:rFonts w:asciiTheme="majorHAnsi" w:hAnsiTheme="majorHAnsi" w:cs="Arial"/>
                <w:color w:val="000000"/>
              </w:rPr>
            </w:pPr>
            <w:r w:rsidRPr="005E036D">
              <w:rPr>
                <w:rFonts w:asciiTheme="majorHAnsi" w:hAnsiTheme="majorHAnsi" w:cs="Arial"/>
                <w:color w:val="000000"/>
              </w:rPr>
              <w:t xml:space="preserve">– oryginale w postaci dokumentu elektronicznego podpisanego kwalifikowanym podpisem elektronicznym osoby/osób upoważnionej/upoważnionych </w:t>
            </w:r>
            <w:r w:rsidRPr="005E036D">
              <w:rPr>
                <w:rFonts w:asciiTheme="majorHAnsi" w:hAnsiTheme="majorHAnsi" w:cs="Arial"/>
                <w:color w:val="000000"/>
                <w:u w:val="single"/>
              </w:rPr>
              <w:t xml:space="preserve">do reprezentowania Wykonawcy zgodnie z formą reprezentacji </w:t>
            </w:r>
            <w:r w:rsidRPr="005E036D">
              <w:rPr>
                <w:rFonts w:asciiTheme="majorHAnsi" w:hAnsiTheme="majorHAnsi" w:cs="Arial"/>
                <w:color w:val="000000"/>
              </w:rPr>
              <w:t xml:space="preserve"> określoną w dokumencie rejestrowym właściwym dla formy organizacyjnej, lub</w:t>
            </w:r>
          </w:p>
          <w:p w14:paraId="1C144F80" w14:textId="77777777" w:rsidR="005E036D" w:rsidRPr="005E036D" w:rsidRDefault="005E036D" w:rsidP="005E036D">
            <w:pPr>
              <w:widowControl w:val="0"/>
              <w:autoSpaceDE w:val="0"/>
              <w:autoSpaceDN w:val="0"/>
              <w:adjustRightInd w:val="0"/>
              <w:spacing w:after="100"/>
              <w:ind w:left="800"/>
              <w:jc w:val="both"/>
              <w:rPr>
                <w:rFonts w:asciiTheme="majorHAnsi" w:hAnsiTheme="majorHAnsi" w:cs="Arial"/>
                <w:color w:val="000000"/>
              </w:rPr>
            </w:pPr>
            <w:r w:rsidRPr="005E036D">
              <w:rPr>
                <w:rFonts w:asciiTheme="majorHAnsi" w:hAnsiTheme="majorHAnsi" w:cs="Arial"/>
                <w:color w:val="000000"/>
              </w:rPr>
              <w:t>– elektronicznej kopii dokumentu poświadczonej za zgodność z oryginałem przez notariusza, tj. podpisanej kwalifikowanym podpisem elektronicznym osoby posiadającej uprawnienia notariusza.</w:t>
            </w:r>
          </w:p>
          <w:p w14:paraId="523A931A" w14:textId="77777777" w:rsidR="005E036D" w:rsidRPr="005E036D" w:rsidRDefault="005E036D" w:rsidP="005E036D">
            <w:pPr>
              <w:widowControl w:val="0"/>
              <w:autoSpaceDE w:val="0"/>
              <w:autoSpaceDN w:val="0"/>
              <w:adjustRightInd w:val="0"/>
              <w:spacing w:after="100"/>
              <w:ind w:left="400"/>
              <w:jc w:val="both"/>
              <w:rPr>
                <w:rFonts w:asciiTheme="majorHAnsi" w:hAnsiTheme="majorHAnsi" w:cs="Arial"/>
                <w:color w:val="000000"/>
              </w:rPr>
            </w:pPr>
            <w:r w:rsidRPr="005E036D">
              <w:rPr>
                <w:rFonts w:asciiTheme="majorHAnsi" w:hAnsiTheme="majorHAnsi" w:cs="Arial"/>
                <w:color w:val="000000"/>
              </w:rPr>
              <w:t xml:space="preserve">b) w przypadku, gdy oferta zawiera informacje stanowiące tajemnicę przedsiębiorstwa – </w:t>
            </w:r>
            <w:r w:rsidRPr="005E036D">
              <w:rPr>
                <w:rFonts w:asciiTheme="majorHAnsi" w:hAnsiTheme="majorHAnsi" w:cs="Arial"/>
                <w:bCs/>
                <w:color w:val="000000"/>
              </w:rPr>
              <w:t xml:space="preserve">dowody, </w:t>
            </w:r>
            <w:r w:rsidRPr="005E036D">
              <w:rPr>
                <w:rFonts w:asciiTheme="majorHAnsi" w:hAnsiTheme="majorHAnsi" w:cs="Arial"/>
                <w:color w:val="000000"/>
              </w:rPr>
              <w:t xml:space="preserve"> o których mowa w </w:t>
            </w:r>
            <w:r w:rsidR="00D47240">
              <w:rPr>
                <w:rFonts w:asciiTheme="majorHAnsi" w:hAnsiTheme="majorHAnsi" w:cs="Arial"/>
                <w:color w:val="000000"/>
              </w:rPr>
              <w:t>SWZ</w:t>
            </w:r>
            <w:r w:rsidRPr="005E036D">
              <w:rPr>
                <w:rFonts w:asciiTheme="majorHAnsi" w:hAnsiTheme="majorHAnsi" w:cs="Arial"/>
                <w:color w:val="000000"/>
              </w:rPr>
              <w:t>.</w:t>
            </w:r>
          </w:p>
          <w:p w14:paraId="2C2A2FBA" w14:textId="77777777" w:rsidR="005E036D" w:rsidRPr="005E036D" w:rsidRDefault="005E036D" w:rsidP="005E036D">
            <w:pPr>
              <w:widowControl w:val="0"/>
              <w:autoSpaceDE w:val="0"/>
              <w:autoSpaceDN w:val="0"/>
              <w:adjustRightInd w:val="0"/>
              <w:spacing w:after="100"/>
              <w:ind w:left="400"/>
              <w:jc w:val="both"/>
              <w:rPr>
                <w:rFonts w:asciiTheme="majorHAnsi" w:hAnsiTheme="majorHAnsi" w:cs="Arial"/>
                <w:color w:val="000000"/>
              </w:rPr>
            </w:pPr>
            <w:r w:rsidRPr="005E036D">
              <w:rPr>
                <w:rFonts w:asciiTheme="majorHAnsi" w:hAnsiTheme="majorHAnsi" w:cs="Arial"/>
                <w:color w:val="000000"/>
              </w:rPr>
              <w:lastRenderedPageBreak/>
              <w:t>Powyższy dokument może zostać załączony do oferty w:</w:t>
            </w:r>
          </w:p>
          <w:p w14:paraId="6975BFE5" w14:textId="77777777" w:rsidR="005E036D" w:rsidRPr="005E036D" w:rsidRDefault="005E036D" w:rsidP="005E036D">
            <w:pPr>
              <w:widowControl w:val="0"/>
              <w:autoSpaceDE w:val="0"/>
              <w:autoSpaceDN w:val="0"/>
              <w:adjustRightInd w:val="0"/>
              <w:spacing w:after="100"/>
              <w:ind w:left="800"/>
              <w:jc w:val="both"/>
              <w:rPr>
                <w:rFonts w:asciiTheme="majorHAnsi" w:hAnsiTheme="majorHAnsi" w:cs="Arial"/>
                <w:color w:val="000000"/>
              </w:rPr>
            </w:pPr>
            <w:r w:rsidRPr="005E036D">
              <w:rPr>
                <w:rFonts w:asciiTheme="majorHAnsi" w:hAnsiTheme="majorHAnsi" w:cs="Arial"/>
                <w:color w:val="000000"/>
              </w:rPr>
              <w:t xml:space="preserve">– oryginale w postaci dokumentu elektronicznego podpisanego kwalifikowanym podpisem elektronicznym osoby/osób upoważnionej/upoważnionych </w:t>
            </w:r>
            <w:r w:rsidRPr="005E036D">
              <w:rPr>
                <w:rFonts w:asciiTheme="majorHAnsi" w:hAnsiTheme="majorHAnsi" w:cs="Arial"/>
                <w:color w:val="000000"/>
                <w:u w:val="single"/>
              </w:rPr>
              <w:t xml:space="preserve">do reprezentowania Wykonawcy zgodnie z formą reprezentacji </w:t>
            </w:r>
            <w:r w:rsidRPr="005E036D">
              <w:rPr>
                <w:rFonts w:asciiTheme="majorHAnsi" w:hAnsiTheme="majorHAnsi" w:cs="Arial"/>
                <w:color w:val="000000"/>
              </w:rPr>
              <w:t xml:space="preserve"> określoną w dokumencie rejestrowym właściwym dla formy organizacyjnej lub innym dokumencie, lub</w:t>
            </w:r>
          </w:p>
          <w:p w14:paraId="654F9F69" w14:textId="77777777" w:rsidR="005E036D" w:rsidRPr="005E036D" w:rsidRDefault="005E036D" w:rsidP="005E036D">
            <w:pPr>
              <w:widowControl w:val="0"/>
              <w:autoSpaceDE w:val="0"/>
              <w:autoSpaceDN w:val="0"/>
              <w:adjustRightInd w:val="0"/>
              <w:spacing w:after="100"/>
              <w:ind w:left="800"/>
              <w:jc w:val="both"/>
              <w:rPr>
                <w:rFonts w:asciiTheme="majorHAnsi" w:hAnsiTheme="majorHAnsi" w:cs="Arial"/>
                <w:color w:val="000000"/>
              </w:rPr>
            </w:pPr>
            <w:r w:rsidRPr="005E036D">
              <w:rPr>
                <w:rFonts w:asciiTheme="majorHAnsi" w:hAnsiTheme="majorHAnsi" w:cs="Arial"/>
                <w:color w:val="000000"/>
              </w:rPr>
              <w:t>– elektronicznej kopii dokumentu poświadczonej za zgodność z oryginałem, tj. podpisanej kwalifikowanym podpisem elektronicznym osoby/osób upoważnionej/upoważnionych do reprezentowania Wykonawcy zgodnie z formą reprezentacji, określoną w dokumencie rejestrowym właściwym dla formy organizacyjnej lub innym dokumencie.</w:t>
            </w:r>
          </w:p>
          <w:p w14:paraId="3AA37C93" w14:textId="77777777" w:rsidR="005E036D" w:rsidRPr="005E036D" w:rsidRDefault="005E036D" w:rsidP="005E036D">
            <w:pPr>
              <w:widowControl w:val="0"/>
              <w:autoSpaceDE w:val="0"/>
              <w:autoSpaceDN w:val="0"/>
              <w:adjustRightInd w:val="0"/>
              <w:spacing w:after="100"/>
              <w:ind w:left="400"/>
              <w:jc w:val="both"/>
              <w:rPr>
                <w:rFonts w:asciiTheme="majorHAnsi" w:hAnsiTheme="majorHAnsi" w:cs="Arial"/>
                <w:bCs/>
                <w:color w:val="000000"/>
              </w:rPr>
            </w:pPr>
            <w:r w:rsidRPr="005E036D">
              <w:rPr>
                <w:rFonts w:asciiTheme="majorHAnsi" w:hAnsiTheme="majorHAnsi" w:cs="Arial"/>
                <w:color w:val="000000"/>
              </w:rPr>
              <w:t xml:space="preserve">c) W przypadku, gdy Wykonawca polega na zdolnościach lub sytuacji innych podmiotów - </w:t>
            </w:r>
            <w:r w:rsidRPr="005E036D">
              <w:rPr>
                <w:rFonts w:asciiTheme="majorHAnsi" w:hAnsiTheme="majorHAnsi" w:cs="Arial"/>
                <w:bCs/>
                <w:color w:val="000000"/>
              </w:rPr>
              <w:t>dokument potwierdzający, że realizując zamówienie, Wykonawca będzie dysponował niezbędnymi zasobami tych podmiotów, w szczególności zobowiązanie tych podmiotów do oddania mu do dyspozycji niezbędnych zasobów na potrzeby realizacji zamówienia.</w:t>
            </w:r>
          </w:p>
          <w:p w14:paraId="2CEEEFCA" w14:textId="77777777" w:rsidR="005E036D" w:rsidRPr="005E036D" w:rsidRDefault="005E036D" w:rsidP="005E036D">
            <w:pPr>
              <w:widowControl w:val="0"/>
              <w:autoSpaceDE w:val="0"/>
              <w:autoSpaceDN w:val="0"/>
              <w:adjustRightInd w:val="0"/>
              <w:spacing w:after="100"/>
              <w:ind w:left="400"/>
              <w:jc w:val="both"/>
              <w:rPr>
                <w:rFonts w:asciiTheme="majorHAnsi" w:hAnsiTheme="majorHAnsi" w:cs="Arial"/>
                <w:color w:val="000000"/>
              </w:rPr>
            </w:pPr>
            <w:r w:rsidRPr="005E036D">
              <w:rPr>
                <w:rFonts w:asciiTheme="majorHAnsi" w:hAnsiTheme="majorHAnsi" w:cs="Arial"/>
                <w:color w:val="000000"/>
              </w:rPr>
              <w:t>Powyższy dokument powinien zawierać informacje dotyczące w szczególności:</w:t>
            </w:r>
          </w:p>
          <w:p w14:paraId="6571F0CC" w14:textId="77777777" w:rsidR="005E036D" w:rsidRPr="005E036D" w:rsidRDefault="005E036D" w:rsidP="005E036D">
            <w:pPr>
              <w:widowControl w:val="0"/>
              <w:autoSpaceDE w:val="0"/>
              <w:autoSpaceDN w:val="0"/>
              <w:adjustRightInd w:val="0"/>
              <w:spacing w:after="100"/>
              <w:ind w:left="800"/>
              <w:jc w:val="both"/>
              <w:rPr>
                <w:rFonts w:asciiTheme="majorHAnsi" w:hAnsiTheme="majorHAnsi" w:cs="Arial"/>
                <w:color w:val="000000"/>
              </w:rPr>
            </w:pPr>
            <w:r w:rsidRPr="005E036D">
              <w:rPr>
                <w:rFonts w:asciiTheme="majorHAnsi" w:hAnsiTheme="majorHAnsi" w:cs="Arial"/>
                <w:color w:val="000000"/>
              </w:rPr>
              <w:t>• zakresu dostępnych Wykonawcy zasobów innego podmiotu,</w:t>
            </w:r>
          </w:p>
          <w:p w14:paraId="5F2FA8D6" w14:textId="77777777" w:rsidR="005E036D" w:rsidRPr="005E036D" w:rsidRDefault="005E036D" w:rsidP="005E036D">
            <w:pPr>
              <w:widowControl w:val="0"/>
              <w:autoSpaceDE w:val="0"/>
              <w:autoSpaceDN w:val="0"/>
              <w:adjustRightInd w:val="0"/>
              <w:spacing w:after="100"/>
              <w:ind w:left="800"/>
              <w:jc w:val="both"/>
              <w:rPr>
                <w:rFonts w:asciiTheme="majorHAnsi" w:hAnsiTheme="majorHAnsi" w:cs="Arial"/>
                <w:color w:val="000000"/>
              </w:rPr>
            </w:pPr>
            <w:r w:rsidRPr="005E036D">
              <w:rPr>
                <w:rFonts w:asciiTheme="majorHAnsi" w:hAnsiTheme="majorHAnsi" w:cs="Arial"/>
                <w:color w:val="000000"/>
              </w:rPr>
              <w:t>• sposobu wykorzystania zasobów innego podmiotu przez Wykonawcę przy wykonaniu zamówienia,</w:t>
            </w:r>
          </w:p>
          <w:p w14:paraId="426CF4B5" w14:textId="77777777" w:rsidR="005E036D" w:rsidRPr="005E036D" w:rsidRDefault="005E036D" w:rsidP="005E036D">
            <w:pPr>
              <w:widowControl w:val="0"/>
              <w:autoSpaceDE w:val="0"/>
              <w:autoSpaceDN w:val="0"/>
              <w:adjustRightInd w:val="0"/>
              <w:spacing w:after="100"/>
              <w:ind w:left="800"/>
              <w:jc w:val="both"/>
              <w:rPr>
                <w:rFonts w:asciiTheme="majorHAnsi" w:hAnsiTheme="majorHAnsi" w:cs="Arial"/>
                <w:color w:val="000000"/>
              </w:rPr>
            </w:pPr>
            <w:r w:rsidRPr="005E036D">
              <w:rPr>
                <w:rFonts w:asciiTheme="majorHAnsi" w:hAnsiTheme="majorHAnsi" w:cs="Arial"/>
                <w:color w:val="000000"/>
              </w:rPr>
              <w:t>• zakresu i okresu udziału innego podmiotu przy wykonywaniu zamówienia,</w:t>
            </w:r>
          </w:p>
          <w:p w14:paraId="68F48ADC" w14:textId="77777777" w:rsidR="005E036D" w:rsidRPr="005E036D" w:rsidRDefault="005E036D" w:rsidP="005E036D">
            <w:pPr>
              <w:widowControl w:val="0"/>
              <w:autoSpaceDE w:val="0"/>
              <w:autoSpaceDN w:val="0"/>
              <w:adjustRightInd w:val="0"/>
              <w:spacing w:after="100"/>
              <w:ind w:left="800"/>
              <w:jc w:val="both"/>
              <w:rPr>
                <w:rFonts w:asciiTheme="majorHAnsi" w:hAnsiTheme="majorHAnsi" w:cs="Arial"/>
                <w:color w:val="000000"/>
              </w:rPr>
            </w:pPr>
            <w:r w:rsidRPr="005E036D">
              <w:rPr>
                <w:rFonts w:asciiTheme="majorHAnsi" w:hAnsiTheme="majorHAnsi" w:cs="Arial"/>
                <w:color w:val="000000"/>
              </w:rPr>
              <w:t xml:space="preserve">• czy podmiot, na którego zdolnościach Wykonawca polega w odniesieniu do warunków udziału w postępowaniu dotyczących wykształcenia, kwalifikacji zawodowych lub doświadczenia, </w:t>
            </w:r>
            <w:r w:rsidRPr="005E036D">
              <w:rPr>
                <w:rFonts w:asciiTheme="majorHAnsi" w:hAnsiTheme="majorHAnsi" w:cs="Arial"/>
                <w:color w:val="000000"/>
                <w:u w:val="single"/>
              </w:rPr>
              <w:t xml:space="preserve">zrealizuje roboty budowlane lub usługi, których wskazane zdolności dotyczą </w:t>
            </w:r>
            <w:r w:rsidRPr="005E036D">
              <w:rPr>
                <w:rFonts w:asciiTheme="majorHAnsi" w:hAnsiTheme="majorHAnsi" w:cs="Arial"/>
                <w:color w:val="000000"/>
              </w:rPr>
              <w:t xml:space="preserve"> (czy będzie brał udział w wykonaniu zamówienia).</w:t>
            </w:r>
          </w:p>
          <w:p w14:paraId="0880023A" w14:textId="77777777" w:rsidR="005E036D" w:rsidRPr="005E036D" w:rsidRDefault="005E036D" w:rsidP="005E036D">
            <w:pPr>
              <w:widowControl w:val="0"/>
              <w:autoSpaceDE w:val="0"/>
              <w:autoSpaceDN w:val="0"/>
              <w:adjustRightInd w:val="0"/>
              <w:spacing w:after="100"/>
              <w:ind w:left="400"/>
              <w:jc w:val="both"/>
              <w:rPr>
                <w:rFonts w:asciiTheme="majorHAnsi" w:hAnsiTheme="majorHAnsi" w:cs="Arial"/>
                <w:color w:val="000000"/>
              </w:rPr>
            </w:pPr>
            <w:r w:rsidRPr="005E036D">
              <w:rPr>
                <w:rFonts w:asciiTheme="majorHAnsi" w:hAnsiTheme="majorHAnsi" w:cs="Arial"/>
                <w:color w:val="000000"/>
              </w:rPr>
              <w:t>Powyższy dokument może zostać załączony do oferty w:</w:t>
            </w:r>
          </w:p>
          <w:p w14:paraId="31E2188E" w14:textId="77777777" w:rsidR="005E036D" w:rsidRPr="005E036D" w:rsidRDefault="005E036D" w:rsidP="005E036D">
            <w:pPr>
              <w:widowControl w:val="0"/>
              <w:autoSpaceDE w:val="0"/>
              <w:autoSpaceDN w:val="0"/>
              <w:adjustRightInd w:val="0"/>
              <w:spacing w:after="100"/>
              <w:ind w:left="800"/>
              <w:jc w:val="both"/>
              <w:rPr>
                <w:rFonts w:asciiTheme="majorHAnsi" w:hAnsiTheme="majorHAnsi" w:cs="Arial"/>
                <w:color w:val="000000"/>
              </w:rPr>
            </w:pPr>
            <w:r w:rsidRPr="005E036D">
              <w:rPr>
                <w:rFonts w:asciiTheme="majorHAnsi" w:hAnsiTheme="majorHAnsi" w:cs="Arial"/>
                <w:color w:val="000000"/>
              </w:rPr>
              <w:t xml:space="preserve">– oryginale w postaci dokumentu elektronicznego podpisanego kwalifikowanym podpisem elektronicznym osoby/osób upoważnionej/upoważnionych </w:t>
            </w:r>
            <w:r w:rsidRPr="005E036D">
              <w:rPr>
                <w:rFonts w:asciiTheme="majorHAnsi" w:hAnsiTheme="majorHAnsi" w:cs="Arial"/>
                <w:color w:val="000000"/>
                <w:u w:val="single"/>
              </w:rPr>
              <w:t xml:space="preserve">do reprezentowania zgodnie z formą reprezentacji podmiotu </w:t>
            </w:r>
            <w:r w:rsidRPr="005E036D">
              <w:rPr>
                <w:rFonts w:asciiTheme="majorHAnsi" w:hAnsiTheme="majorHAnsi" w:cs="Arial"/>
                <w:color w:val="000000"/>
              </w:rPr>
              <w:t xml:space="preserve"> na którego zdolnościach lub sytuacji polega Wykonawca, określoną w dokumencie rejestrowym właściwym dla formy organizacyjnej lub innym dokumencie, lub</w:t>
            </w:r>
          </w:p>
          <w:p w14:paraId="49D4BCE1" w14:textId="77777777" w:rsidR="005E036D" w:rsidRPr="005E036D" w:rsidRDefault="005E036D" w:rsidP="005E036D">
            <w:pPr>
              <w:widowControl w:val="0"/>
              <w:autoSpaceDE w:val="0"/>
              <w:autoSpaceDN w:val="0"/>
              <w:adjustRightInd w:val="0"/>
              <w:spacing w:after="100"/>
              <w:ind w:left="800"/>
              <w:jc w:val="both"/>
              <w:rPr>
                <w:rFonts w:asciiTheme="majorHAnsi" w:hAnsiTheme="majorHAnsi" w:cs="Arial"/>
                <w:color w:val="000000"/>
              </w:rPr>
            </w:pPr>
            <w:r w:rsidRPr="005E036D">
              <w:rPr>
                <w:rFonts w:asciiTheme="majorHAnsi" w:hAnsiTheme="majorHAnsi" w:cs="Arial"/>
                <w:color w:val="000000"/>
              </w:rPr>
              <w:t xml:space="preserve">– elektronicznej kopii dokumentu poświadczonej za zgodność z oryginałem, tj. podpisanej kwalifikowanym podpisem elektronicznym osoby/osób upoważnionej/upoważnionych </w:t>
            </w:r>
            <w:r w:rsidRPr="005E036D">
              <w:rPr>
                <w:rFonts w:asciiTheme="majorHAnsi" w:hAnsiTheme="majorHAnsi" w:cs="Arial"/>
                <w:color w:val="000000"/>
                <w:u w:val="single"/>
              </w:rPr>
              <w:t xml:space="preserve">do reprezentowania zgodnie z formą reprezentacji podmiotu, </w:t>
            </w:r>
            <w:r w:rsidRPr="005E036D">
              <w:rPr>
                <w:rFonts w:asciiTheme="majorHAnsi" w:hAnsiTheme="majorHAnsi" w:cs="Arial"/>
                <w:color w:val="000000"/>
              </w:rPr>
              <w:t xml:space="preserve"> na którego zdolnościach lub sytuacji polega Wykonawca, określoną w dokumencie rejestrowym właściwym dla formy organizacyjnej lub innym dokumencie.</w:t>
            </w:r>
          </w:p>
          <w:p w14:paraId="015ECD8C" w14:textId="77777777" w:rsidR="005E036D" w:rsidRPr="005E036D" w:rsidRDefault="005E036D" w:rsidP="005E036D">
            <w:pPr>
              <w:widowControl w:val="0"/>
              <w:autoSpaceDE w:val="0"/>
              <w:autoSpaceDN w:val="0"/>
              <w:adjustRightInd w:val="0"/>
              <w:spacing w:after="100"/>
              <w:ind w:left="200"/>
              <w:jc w:val="both"/>
              <w:rPr>
                <w:rFonts w:asciiTheme="majorHAnsi" w:hAnsiTheme="majorHAnsi" w:cs="Arial"/>
                <w:color w:val="000000"/>
              </w:rPr>
            </w:pPr>
            <w:r w:rsidRPr="005E036D">
              <w:rPr>
                <w:rFonts w:asciiTheme="majorHAnsi" w:hAnsiTheme="majorHAnsi" w:cs="Arial"/>
                <w:color w:val="000000"/>
              </w:rPr>
              <w:t>3. Wykonawca może złożyć tylko jedną ofertę.</w:t>
            </w:r>
          </w:p>
          <w:p w14:paraId="2D00241D" w14:textId="77777777" w:rsidR="005E036D" w:rsidRPr="005E036D" w:rsidRDefault="005E036D" w:rsidP="005E036D">
            <w:pPr>
              <w:widowControl w:val="0"/>
              <w:autoSpaceDE w:val="0"/>
              <w:autoSpaceDN w:val="0"/>
              <w:adjustRightInd w:val="0"/>
              <w:spacing w:after="100"/>
              <w:ind w:left="200"/>
              <w:jc w:val="both"/>
              <w:rPr>
                <w:rFonts w:asciiTheme="majorHAnsi" w:hAnsiTheme="majorHAnsi" w:cs="Arial"/>
                <w:color w:val="000000"/>
              </w:rPr>
            </w:pPr>
            <w:r w:rsidRPr="005E036D">
              <w:rPr>
                <w:rFonts w:asciiTheme="majorHAnsi" w:hAnsiTheme="majorHAnsi" w:cs="Arial"/>
                <w:color w:val="000000"/>
              </w:rPr>
              <w:t xml:space="preserve">4. Wykonawca składa ofertę zgodnie z wymaganiami określonymi w </w:t>
            </w:r>
            <w:r w:rsidR="00D47240">
              <w:rPr>
                <w:rFonts w:asciiTheme="majorHAnsi" w:hAnsiTheme="majorHAnsi" w:cs="Arial"/>
                <w:color w:val="000000"/>
              </w:rPr>
              <w:t>SWZ</w:t>
            </w:r>
            <w:r w:rsidRPr="005E036D">
              <w:rPr>
                <w:rFonts w:asciiTheme="majorHAnsi" w:hAnsiTheme="majorHAnsi" w:cs="Arial"/>
                <w:color w:val="000000"/>
              </w:rPr>
              <w:t xml:space="preserve">. Treść oferty musi odpowiadać treści </w:t>
            </w:r>
            <w:r w:rsidR="00D47240">
              <w:rPr>
                <w:rFonts w:asciiTheme="majorHAnsi" w:hAnsiTheme="majorHAnsi" w:cs="Arial"/>
                <w:color w:val="000000"/>
              </w:rPr>
              <w:t>SWZ</w:t>
            </w:r>
            <w:r w:rsidRPr="005E036D">
              <w:rPr>
                <w:rFonts w:asciiTheme="majorHAnsi" w:hAnsiTheme="majorHAnsi" w:cs="Arial"/>
                <w:color w:val="000000"/>
              </w:rPr>
              <w:t>.</w:t>
            </w:r>
          </w:p>
          <w:p w14:paraId="79764579" w14:textId="77777777" w:rsidR="005E036D" w:rsidRDefault="005E036D" w:rsidP="005E036D">
            <w:pPr>
              <w:widowControl w:val="0"/>
              <w:autoSpaceDE w:val="0"/>
              <w:autoSpaceDN w:val="0"/>
              <w:adjustRightInd w:val="0"/>
              <w:spacing w:after="100"/>
              <w:ind w:left="200"/>
              <w:jc w:val="both"/>
              <w:rPr>
                <w:rFonts w:asciiTheme="majorHAnsi" w:hAnsiTheme="majorHAnsi" w:cs="Arial"/>
                <w:color w:val="000000"/>
              </w:rPr>
            </w:pPr>
            <w:r w:rsidRPr="005E036D">
              <w:rPr>
                <w:rFonts w:asciiTheme="majorHAnsi" w:hAnsiTheme="majorHAnsi" w:cs="Arial"/>
                <w:color w:val="000000"/>
              </w:rPr>
              <w:t>5. Korzystanie z Platformy jest bezpłatne.</w:t>
            </w:r>
          </w:p>
          <w:p w14:paraId="2704EE0B" w14:textId="77777777" w:rsidR="005D1302" w:rsidRDefault="005D1302" w:rsidP="005E036D">
            <w:pPr>
              <w:widowControl w:val="0"/>
              <w:autoSpaceDE w:val="0"/>
              <w:autoSpaceDN w:val="0"/>
              <w:adjustRightInd w:val="0"/>
              <w:spacing w:after="100"/>
              <w:ind w:left="200"/>
              <w:jc w:val="both"/>
              <w:rPr>
                <w:rFonts w:ascii="Arial" w:hAnsi="Arial" w:cs="Arial"/>
                <w:color w:val="000000"/>
              </w:rPr>
            </w:pPr>
          </w:p>
          <w:p w14:paraId="49542F9A" w14:textId="77777777" w:rsidR="005E036D" w:rsidRDefault="005E036D" w:rsidP="00EB3820">
            <w:pPr>
              <w:suppressAutoHyphens/>
              <w:spacing w:line="276" w:lineRule="auto"/>
              <w:contextualSpacing/>
              <w:jc w:val="center"/>
              <w:textAlignment w:val="baseline"/>
              <w:rPr>
                <w:rFonts w:asciiTheme="majorHAnsi" w:hAnsiTheme="majorHAnsi"/>
                <w:sz w:val="26"/>
                <w:szCs w:val="26"/>
              </w:rPr>
            </w:pPr>
          </w:p>
          <w:p w14:paraId="3DB2F3BF" w14:textId="77777777" w:rsidR="00D9784D" w:rsidRPr="00A912A4" w:rsidRDefault="00D22EF9" w:rsidP="00EB3820">
            <w:pPr>
              <w:suppressAutoHyphens/>
              <w:spacing w:line="276" w:lineRule="auto"/>
              <w:contextualSpacing/>
              <w:jc w:val="center"/>
              <w:textAlignment w:val="baseline"/>
              <w:rPr>
                <w:rFonts w:asciiTheme="majorHAnsi" w:hAnsiTheme="majorHAnsi"/>
                <w:sz w:val="26"/>
                <w:szCs w:val="26"/>
              </w:rPr>
            </w:pPr>
            <w:r>
              <w:rPr>
                <w:rFonts w:asciiTheme="majorHAnsi" w:hAnsiTheme="majorHAnsi"/>
                <w:sz w:val="26"/>
                <w:szCs w:val="26"/>
              </w:rPr>
              <w:lastRenderedPageBreak/>
              <w:t>Rozdział 14</w:t>
            </w:r>
          </w:p>
          <w:p w14:paraId="153DC732"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A912A4">
              <w:rPr>
                <w:rFonts w:asciiTheme="majorHAnsi" w:hAnsiTheme="majorHAnsi"/>
                <w:b/>
                <w:sz w:val="26"/>
                <w:szCs w:val="26"/>
              </w:rPr>
              <w:t>SKŁADANIE I OTWARCIE OFERT</w:t>
            </w:r>
          </w:p>
        </w:tc>
      </w:tr>
    </w:tbl>
    <w:p w14:paraId="3715C43F" w14:textId="77777777" w:rsidR="00D9784D" w:rsidRPr="00EB3820" w:rsidRDefault="00D9784D" w:rsidP="001B0F30">
      <w:pPr>
        <w:pStyle w:val="Kolorowalistaakcent11"/>
        <w:widowControl w:val="0"/>
        <w:numPr>
          <w:ilvl w:val="0"/>
          <w:numId w:val="2"/>
        </w:numPr>
        <w:spacing w:before="0" w:after="0" w:line="276" w:lineRule="auto"/>
        <w:contextualSpacing w:val="0"/>
        <w:outlineLvl w:val="3"/>
        <w:rPr>
          <w:rFonts w:asciiTheme="majorHAnsi" w:hAnsiTheme="majorHAnsi" w:cs="Arial"/>
          <w:bCs/>
          <w:vanish/>
          <w:sz w:val="24"/>
          <w:szCs w:val="24"/>
          <w:lang w:eastAsia="pl-PL"/>
        </w:rPr>
      </w:pPr>
    </w:p>
    <w:p w14:paraId="59166FBD" w14:textId="77777777" w:rsidR="00D9784D" w:rsidRPr="00EB3820" w:rsidRDefault="00D9784D" w:rsidP="001B0F30">
      <w:pPr>
        <w:pStyle w:val="Kolorowalistaakcent11"/>
        <w:widowControl w:val="0"/>
        <w:numPr>
          <w:ilvl w:val="0"/>
          <w:numId w:val="2"/>
        </w:numPr>
        <w:spacing w:before="0" w:after="0" w:line="276" w:lineRule="auto"/>
        <w:contextualSpacing w:val="0"/>
        <w:outlineLvl w:val="3"/>
        <w:rPr>
          <w:rFonts w:asciiTheme="majorHAnsi" w:hAnsiTheme="majorHAnsi" w:cs="Arial"/>
          <w:bCs/>
          <w:vanish/>
          <w:sz w:val="24"/>
          <w:szCs w:val="24"/>
          <w:lang w:eastAsia="pl-PL"/>
        </w:rPr>
      </w:pPr>
    </w:p>
    <w:p w14:paraId="4CC9911B" w14:textId="77777777" w:rsidR="00D9784D" w:rsidRPr="00EB3820" w:rsidRDefault="00D9784D" w:rsidP="00EB3820">
      <w:pPr>
        <w:spacing w:line="276" w:lineRule="auto"/>
        <w:ind w:left="340"/>
        <w:rPr>
          <w:rFonts w:asciiTheme="majorHAnsi" w:hAnsiTheme="majorHAnsi" w:cs="Arial"/>
          <w:bCs/>
        </w:rPr>
      </w:pPr>
    </w:p>
    <w:p w14:paraId="6BD0A4C7" w14:textId="77777777" w:rsidR="00D9784D" w:rsidRPr="00EB3820" w:rsidRDefault="00D9784D" w:rsidP="00793A28">
      <w:pPr>
        <w:pStyle w:val="Kolorowalistaakcent11"/>
        <w:widowControl w:val="0"/>
        <w:numPr>
          <w:ilvl w:val="0"/>
          <w:numId w:val="31"/>
        </w:numPr>
        <w:spacing w:before="0" w:after="0" w:line="276" w:lineRule="auto"/>
        <w:contextualSpacing w:val="0"/>
        <w:outlineLvl w:val="3"/>
        <w:rPr>
          <w:rFonts w:asciiTheme="majorHAnsi" w:hAnsiTheme="majorHAnsi" w:cs="Arial"/>
          <w:bCs/>
          <w:vanish/>
          <w:sz w:val="24"/>
          <w:szCs w:val="24"/>
          <w:lang w:eastAsia="pl-PL"/>
        </w:rPr>
      </w:pPr>
    </w:p>
    <w:p w14:paraId="3E4E5CAE" w14:textId="63E856B8" w:rsidR="005E036D" w:rsidRPr="005D1302" w:rsidRDefault="005E036D" w:rsidP="005D1302">
      <w:pPr>
        <w:autoSpaceDE w:val="0"/>
        <w:autoSpaceDN w:val="0"/>
        <w:adjustRightInd w:val="0"/>
        <w:spacing w:line="276" w:lineRule="auto"/>
      </w:pPr>
      <w:r>
        <w:rPr>
          <w:rFonts w:asciiTheme="majorHAnsi" w:hAnsiTheme="majorHAnsi" w:cs="Arial"/>
          <w:color w:val="000000"/>
        </w:rPr>
        <w:t xml:space="preserve">1. </w:t>
      </w:r>
      <w:r w:rsidRPr="005E036D">
        <w:rPr>
          <w:rFonts w:asciiTheme="majorHAnsi" w:hAnsiTheme="majorHAnsi" w:cs="Arial"/>
          <w:color w:val="000000"/>
        </w:rPr>
        <w:t>Ofertę należy złożyć w systemie pod adresem</w:t>
      </w:r>
      <w:r w:rsidR="005D1302">
        <w:rPr>
          <w:rFonts w:asciiTheme="majorHAnsi" w:hAnsiTheme="majorHAnsi" w:cs="Arial"/>
          <w:color w:val="000000"/>
        </w:rPr>
        <w:t xml:space="preserve"> </w:t>
      </w:r>
      <w:hyperlink r:id="rId16" w:history="1">
        <w:r w:rsidR="005D1302" w:rsidRPr="009B28C8">
          <w:rPr>
            <w:rStyle w:val="Hipercze"/>
            <w:rFonts w:ascii="Cambria" w:hAnsi="Cambria" w:cs="Arial"/>
            <w:b/>
            <w:bCs/>
          </w:rPr>
          <w:t>https://lomazy.ezamawiajacy.pl/pn/lomazy/demand/154644/notice/public/details</w:t>
        </w:r>
      </w:hyperlink>
      <w:r w:rsidR="005D1302">
        <w:rPr>
          <w:rFonts w:ascii="Cambria" w:hAnsi="Cambria" w:cs="Arial"/>
          <w:b/>
          <w:bCs/>
        </w:rPr>
        <w:t xml:space="preserve"> </w:t>
      </w:r>
      <w:r w:rsidRPr="005E036D">
        <w:rPr>
          <w:rFonts w:asciiTheme="majorHAnsi" w:hAnsiTheme="majorHAnsi" w:cs="Arial"/>
          <w:color w:val="000000"/>
        </w:rPr>
        <w:t>do dnia</w:t>
      </w:r>
      <w:r w:rsidR="00903F4A">
        <w:rPr>
          <w:rFonts w:asciiTheme="majorHAnsi" w:hAnsiTheme="majorHAnsi" w:cs="Arial"/>
          <w:color w:val="000000"/>
        </w:rPr>
        <w:t xml:space="preserve"> </w:t>
      </w:r>
      <w:r w:rsidR="00896A40">
        <w:rPr>
          <w:rFonts w:asciiTheme="majorHAnsi" w:hAnsiTheme="majorHAnsi" w:cs="Arial"/>
          <w:b/>
          <w:color w:val="000000"/>
        </w:rPr>
        <w:t>26</w:t>
      </w:r>
      <w:r w:rsidR="004B35BD">
        <w:rPr>
          <w:rFonts w:asciiTheme="majorHAnsi" w:hAnsiTheme="majorHAnsi" w:cs="Arial"/>
          <w:b/>
          <w:color w:val="000000"/>
        </w:rPr>
        <w:t>.</w:t>
      </w:r>
      <w:r w:rsidR="00065751">
        <w:rPr>
          <w:rFonts w:asciiTheme="majorHAnsi" w:hAnsiTheme="majorHAnsi" w:cs="Arial"/>
          <w:b/>
          <w:color w:val="000000"/>
        </w:rPr>
        <w:t>0</w:t>
      </w:r>
      <w:r w:rsidR="00453829">
        <w:rPr>
          <w:rFonts w:asciiTheme="majorHAnsi" w:hAnsiTheme="majorHAnsi" w:cs="Arial"/>
          <w:b/>
          <w:color w:val="000000"/>
        </w:rPr>
        <w:t>4</w:t>
      </w:r>
      <w:r w:rsidR="00903F4A" w:rsidRPr="00326981">
        <w:rPr>
          <w:rFonts w:asciiTheme="majorHAnsi" w:hAnsiTheme="majorHAnsi" w:cs="Arial"/>
          <w:b/>
          <w:color w:val="000000"/>
        </w:rPr>
        <w:t>.202</w:t>
      </w:r>
      <w:r w:rsidR="00065751">
        <w:rPr>
          <w:rFonts w:asciiTheme="majorHAnsi" w:hAnsiTheme="majorHAnsi" w:cs="Arial"/>
          <w:b/>
          <w:color w:val="000000"/>
        </w:rPr>
        <w:t>4</w:t>
      </w:r>
      <w:r w:rsidR="00903F4A" w:rsidRPr="00326981">
        <w:rPr>
          <w:rFonts w:asciiTheme="majorHAnsi" w:hAnsiTheme="majorHAnsi" w:cs="Arial"/>
          <w:b/>
          <w:color w:val="000000"/>
        </w:rPr>
        <w:t xml:space="preserve"> r. do godziny 10:00</w:t>
      </w:r>
      <w:r w:rsidRPr="00326981">
        <w:rPr>
          <w:rFonts w:asciiTheme="majorHAnsi" w:hAnsiTheme="majorHAnsi" w:cs="Arial"/>
          <w:b/>
          <w:color w:val="000000"/>
        </w:rPr>
        <w:t>.</w:t>
      </w:r>
    </w:p>
    <w:p w14:paraId="5F4658C0" w14:textId="56461661" w:rsidR="005E036D" w:rsidRPr="005E036D" w:rsidRDefault="005E036D" w:rsidP="005E036D">
      <w:pPr>
        <w:pStyle w:val="Akapitzlist"/>
        <w:widowControl w:val="0"/>
        <w:autoSpaceDE w:val="0"/>
        <w:autoSpaceDN w:val="0"/>
        <w:adjustRightInd w:val="0"/>
        <w:spacing w:after="100"/>
        <w:ind w:left="0"/>
        <w:rPr>
          <w:rFonts w:asciiTheme="majorHAnsi" w:hAnsiTheme="majorHAnsi" w:cs="Arial"/>
          <w:color w:val="000000"/>
          <w:sz w:val="24"/>
          <w:szCs w:val="24"/>
        </w:rPr>
      </w:pPr>
      <w:r>
        <w:rPr>
          <w:rFonts w:asciiTheme="majorHAnsi" w:hAnsiTheme="majorHAnsi" w:cs="Arial"/>
          <w:color w:val="000000"/>
          <w:sz w:val="24"/>
          <w:szCs w:val="24"/>
        </w:rPr>
        <w:t xml:space="preserve">2. </w:t>
      </w:r>
      <w:r w:rsidRPr="005E036D">
        <w:rPr>
          <w:rFonts w:asciiTheme="majorHAnsi" w:hAnsiTheme="majorHAnsi" w:cs="Arial"/>
          <w:color w:val="000000"/>
          <w:sz w:val="24"/>
          <w:szCs w:val="24"/>
        </w:rPr>
        <w:t xml:space="preserve">Otwarcie złożonych ofert w systemie nastąpi w dniu </w:t>
      </w:r>
      <w:r w:rsidR="00896A40">
        <w:rPr>
          <w:rFonts w:asciiTheme="majorHAnsi" w:hAnsiTheme="majorHAnsi" w:cs="Arial"/>
          <w:b/>
          <w:color w:val="000000"/>
          <w:sz w:val="24"/>
          <w:szCs w:val="24"/>
        </w:rPr>
        <w:t>26</w:t>
      </w:r>
      <w:r w:rsidR="004B35BD">
        <w:rPr>
          <w:rFonts w:asciiTheme="majorHAnsi" w:hAnsiTheme="majorHAnsi" w:cs="Arial"/>
          <w:b/>
          <w:color w:val="000000"/>
          <w:sz w:val="24"/>
          <w:szCs w:val="24"/>
        </w:rPr>
        <w:t>.</w:t>
      </w:r>
      <w:r w:rsidR="00065751">
        <w:rPr>
          <w:rFonts w:asciiTheme="majorHAnsi" w:hAnsiTheme="majorHAnsi" w:cs="Arial"/>
          <w:b/>
          <w:color w:val="000000"/>
          <w:sz w:val="24"/>
          <w:szCs w:val="24"/>
        </w:rPr>
        <w:t>0</w:t>
      </w:r>
      <w:r w:rsidR="00453829">
        <w:rPr>
          <w:rFonts w:asciiTheme="majorHAnsi" w:hAnsiTheme="majorHAnsi" w:cs="Arial"/>
          <w:b/>
          <w:color w:val="000000"/>
          <w:sz w:val="24"/>
          <w:szCs w:val="24"/>
        </w:rPr>
        <w:t>4</w:t>
      </w:r>
      <w:r w:rsidR="00903F4A" w:rsidRPr="00326981">
        <w:rPr>
          <w:rFonts w:asciiTheme="majorHAnsi" w:hAnsiTheme="majorHAnsi" w:cs="Arial"/>
          <w:b/>
          <w:color w:val="000000"/>
          <w:sz w:val="24"/>
          <w:szCs w:val="24"/>
        </w:rPr>
        <w:t>.</w:t>
      </w:r>
      <w:r w:rsidRPr="00326981">
        <w:rPr>
          <w:rFonts w:asciiTheme="majorHAnsi" w:hAnsiTheme="majorHAnsi" w:cs="Arial"/>
          <w:b/>
          <w:color w:val="000000"/>
          <w:sz w:val="24"/>
          <w:szCs w:val="24"/>
        </w:rPr>
        <w:t>202</w:t>
      </w:r>
      <w:r w:rsidR="00065751">
        <w:rPr>
          <w:rFonts w:asciiTheme="majorHAnsi" w:hAnsiTheme="majorHAnsi" w:cs="Arial"/>
          <w:b/>
          <w:color w:val="000000"/>
          <w:sz w:val="24"/>
          <w:szCs w:val="24"/>
        </w:rPr>
        <w:t>4</w:t>
      </w:r>
      <w:r w:rsidRPr="00326981">
        <w:rPr>
          <w:rFonts w:asciiTheme="majorHAnsi" w:hAnsiTheme="majorHAnsi" w:cs="Arial"/>
          <w:b/>
          <w:color w:val="000000"/>
          <w:sz w:val="24"/>
          <w:szCs w:val="24"/>
        </w:rPr>
        <w:t xml:space="preserve"> r. o godzinie 10:</w:t>
      </w:r>
      <w:r w:rsidR="00B92F76">
        <w:rPr>
          <w:rFonts w:asciiTheme="majorHAnsi" w:hAnsiTheme="majorHAnsi" w:cs="Arial"/>
          <w:b/>
          <w:color w:val="000000"/>
          <w:sz w:val="24"/>
          <w:szCs w:val="24"/>
        </w:rPr>
        <w:t>10</w:t>
      </w:r>
      <w:r w:rsidRPr="00326981">
        <w:rPr>
          <w:rFonts w:asciiTheme="majorHAnsi" w:hAnsiTheme="majorHAnsi" w:cs="Arial"/>
          <w:b/>
          <w:color w:val="000000"/>
          <w:sz w:val="24"/>
          <w:szCs w:val="24"/>
        </w:rPr>
        <w:t>.</w:t>
      </w:r>
    </w:p>
    <w:p w14:paraId="28C799EA" w14:textId="77777777" w:rsidR="005E036D" w:rsidRPr="005E036D" w:rsidRDefault="005E036D" w:rsidP="005E036D">
      <w:pPr>
        <w:pStyle w:val="Akapitzlist"/>
        <w:widowControl w:val="0"/>
        <w:autoSpaceDE w:val="0"/>
        <w:autoSpaceDN w:val="0"/>
        <w:adjustRightInd w:val="0"/>
        <w:spacing w:after="100"/>
        <w:ind w:left="0"/>
        <w:rPr>
          <w:rFonts w:asciiTheme="majorHAnsi" w:hAnsiTheme="majorHAnsi" w:cs="Arial"/>
          <w:color w:val="000000"/>
          <w:sz w:val="24"/>
          <w:szCs w:val="24"/>
        </w:rPr>
      </w:pPr>
      <w:r>
        <w:rPr>
          <w:rFonts w:asciiTheme="majorHAnsi" w:hAnsiTheme="majorHAnsi" w:cs="Arial"/>
          <w:color w:val="000000"/>
          <w:sz w:val="24"/>
          <w:szCs w:val="24"/>
        </w:rPr>
        <w:t>3.</w:t>
      </w:r>
      <w:r w:rsidR="00903F4A">
        <w:rPr>
          <w:rFonts w:asciiTheme="majorHAnsi" w:hAnsiTheme="majorHAnsi" w:cs="Arial"/>
          <w:color w:val="000000"/>
          <w:sz w:val="24"/>
          <w:szCs w:val="24"/>
        </w:rPr>
        <w:t xml:space="preserve"> </w:t>
      </w:r>
      <w:r w:rsidRPr="005E036D">
        <w:rPr>
          <w:rFonts w:asciiTheme="majorHAnsi" w:hAnsiTheme="majorHAnsi" w:cs="Arial"/>
          <w:color w:val="000000"/>
          <w:sz w:val="24"/>
          <w:szCs w:val="24"/>
        </w:rPr>
        <w:t xml:space="preserve">Informacja z otwarcia ofert opublikowana zostanie na stronie internetowej </w:t>
      </w:r>
      <w:hyperlink r:id="rId17" w:history="1">
        <w:r w:rsidRPr="005E036D">
          <w:rPr>
            <w:rFonts w:asciiTheme="majorHAnsi" w:hAnsiTheme="majorHAnsi" w:cs="Arial"/>
            <w:color w:val="000000"/>
            <w:sz w:val="24"/>
            <w:szCs w:val="24"/>
          </w:rPr>
          <w:t>https://lomazy.ezamawiajacy.pl</w:t>
        </w:r>
      </w:hyperlink>
      <w:r w:rsidRPr="005E036D">
        <w:rPr>
          <w:rFonts w:asciiTheme="majorHAnsi" w:hAnsiTheme="majorHAnsi" w:cs="Arial"/>
          <w:color w:val="000000"/>
          <w:sz w:val="24"/>
          <w:szCs w:val="24"/>
        </w:rPr>
        <w:t xml:space="preserve"> w folderze „Informacja z otwarcia ofert” </w:t>
      </w:r>
    </w:p>
    <w:p w14:paraId="0C686986" w14:textId="77777777" w:rsidR="00A8464F" w:rsidRPr="00C77B69" w:rsidRDefault="00A8464F" w:rsidP="00A8464F">
      <w:pPr>
        <w:widowControl w:val="0"/>
        <w:spacing w:line="276" w:lineRule="auto"/>
        <w:ind w:left="709"/>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9102"/>
      </w:tblGrid>
      <w:tr w:rsidR="00D9784D" w:rsidRPr="00EB3820" w14:paraId="6D1EE669" w14:textId="77777777" w:rsidTr="009F087A">
        <w:trPr>
          <w:trHeight w:val="652"/>
        </w:trPr>
        <w:tc>
          <w:tcPr>
            <w:tcW w:w="9102" w:type="dxa"/>
            <w:tcBorders>
              <w:bottom w:val="single" w:sz="4" w:space="0" w:color="auto"/>
            </w:tcBorders>
          </w:tcPr>
          <w:p w14:paraId="1CA4E00C" w14:textId="77777777" w:rsidR="00D9784D" w:rsidRPr="00A912A4" w:rsidRDefault="00D22EF9" w:rsidP="00EB3820">
            <w:pPr>
              <w:suppressAutoHyphens/>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15</w:t>
            </w:r>
          </w:p>
          <w:p w14:paraId="7C33DFD5" w14:textId="77777777" w:rsidR="00D9784D" w:rsidRPr="00A912A4" w:rsidRDefault="00D9784D" w:rsidP="00EB3820">
            <w:pPr>
              <w:suppressAutoHyphens/>
              <w:spacing w:line="276" w:lineRule="auto"/>
              <w:contextualSpacing/>
              <w:jc w:val="center"/>
              <w:textAlignment w:val="baseline"/>
              <w:rPr>
                <w:rFonts w:asciiTheme="majorHAnsi" w:hAnsiTheme="majorHAnsi"/>
                <w:sz w:val="26"/>
                <w:szCs w:val="26"/>
              </w:rPr>
            </w:pPr>
            <w:r w:rsidRPr="00A912A4">
              <w:rPr>
                <w:rFonts w:asciiTheme="majorHAnsi" w:hAnsiTheme="majorHAnsi"/>
                <w:b/>
                <w:sz w:val="26"/>
                <w:szCs w:val="26"/>
              </w:rPr>
              <w:t>TERMIN ZWIĄZANIA OFERTĄ</w:t>
            </w:r>
          </w:p>
        </w:tc>
      </w:tr>
    </w:tbl>
    <w:p w14:paraId="557A4A0C" w14:textId="77777777" w:rsidR="00D9784D" w:rsidRPr="00EB3820" w:rsidRDefault="00D9784D" w:rsidP="001B0F30">
      <w:pPr>
        <w:pStyle w:val="Kolorowalistaakcent11"/>
        <w:widowControl w:val="0"/>
        <w:numPr>
          <w:ilvl w:val="0"/>
          <w:numId w:val="2"/>
        </w:numPr>
        <w:spacing w:before="0" w:after="0" w:line="276" w:lineRule="auto"/>
        <w:contextualSpacing w:val="0"/>
        <w:outlineLvl w:val="3"/>
        <w:rPr>
          <w:rFonts w:asciiTheme="majorHAnsi" w:hAnsiTheme="majorHAnsi" w:cs="Arial"/>
          <w:bCs/>
          <w:vanish/>
          <w:sz w:val="24"/>
          <w:szCs w:val="24"/>
          <w:lang w:eastAsia="pl-PL"/>
        </w:rPr>
      </w:pPr>
    </w:p>
    <w:p w14:paraId="4F778A98" w14:textId="77777777" w:rsidR="00D9784D" w:rsidRPr="00EB3820" w:rsidRDefault="00D9784D" w:rsidP="001B0F30">
      <w:pPr>
        <w:pStyle w:val="Kolorowalistaakcent11"/>
        <w:widowControl w:val="0"/>
        <w:numPr>
          <w:ilvl w:val="0"/>
          <w:numId w:val="2"/>
        </w:numPr>
        <w:spacing w:before="0" w:after="0" w:line="276" w:lineRule="auto"/>
        <w:contextualSpacing w:val="0"/>
        <w:outlineLvl w:val="3"/>
        <w:rPr>
          <w:rFonts w:asciiTheme="majorHAnsi" w:hAnsiTheme="majorHAnsi" w:cs="Arial"/>
          <w:bCs/>
          <w:vanish/>
          <w:sz w:val="24"/>
          <w:szCs w:val="24"/>
          <w:lang w:eastAsia="pl-PL"/>
        </w:rPr>
      </w:pPr>
    </w:p>
    <w:p w14:paraId="380CDA10" w14:textId="77777777" w:rsidR="00D9784D" w:rsidRPr="00EB3820" w:rsidRDefault="00D9784D" w:rsidP="00EB3820">
      <w:pPr>
        <w:spacing w:line="276" w:lineRule="auto"/>
        <w:ind w:left="340"/>
        <w:rPr>
          <w:rFonts w:asciiTheme="majorHAnsi" w:hAnsiTheme="majorHAnsi" w:cs="Arial"/>
          <w:bCs/>
        </w:rPr>
      </w:pPr>
    </w:p>
    <w:p w14:paraId="6016606B" w14:textId="77777777" w:rsidR="00D9784D" w:rsidRPr="00EB3820" w:rsidRDefault="00D9784D" w:rsidP="00793A28">
      <w:pPr>
        <w:pStyle w:val="Kolorowalistaakcent11"/>
        <w:widowControl w:val="0"/>
        <w:numPr>
          <w:ilvl w:val="0"/>
          <w:numId w:val="31"/>
        </w:numPr>
        <w:spacing w:before="0" w:after="0" w:line="276" w:lineRule="auto"/>
        <w:contextualSpacing w:val="0"/>
        <w:outlineLvl w:val="3"/>
        <w:rPr>
          <w:rFonts w:asciiTheme="majorHAnsi" w:hAnsiTheme="majorHAnsi" w:cs="Arial"/>
          <w:bCs/>
          <w:vanish/>
          <w:sz w:val="24"/>
          <w:szCs w:val="24"/>
          <w:lang w:eastAsia="pl-PL"/>
        </w:rPr>
      </w:pPr>
    </w:p>
    <w:p w14:paraId="557DC315" w14:textId="7A0CD061" w:rsidR="00D9784D" w:rsidRPr="00EB3820" w:rsidRDefault="00D9784D" w:rsidP="00793A28">
      <w:pPr>
        <w:widowControl w:val="0"/>
        <w:numPr>
          <w:ilvl w:val="1"/>
          <w:numId w:val="31"/>
        </w:numPr>
        <w:spacing w:line="276" w:lineRule="auto"/>
        <w:jc w:val="both"/>
        <w:outlineLvl w:val="3"/>
        <w:rPr>
          <w:rFonts w:asciiTheme="majorHAnsi" w:hAnsiTheme="majorHAnsi" w:cs="Arial"/>
          <w:bCs/>
        </w:rPr>
      </w:pPr>
      <w:r w:rsidRPr="00EB3820">
        <w:rPr>
          <w:rFonts w:asciiTheme="majorHAnsi" w:hAnsiTheme="majorHAnsi" w:cs="Arial"/>
          <w:bCs/>
        </w:rPr>
        <w:t xml:space="preserve">Wykonawca jest związany ofertą przez okres </w:t>
      </w:r>
      <w:r w:rsidR="00CD1EE0" w:rsidRPr="00EB3820">
        <w:rPr>
          <w:rFonts w:asciiTheme="majorHAnsi" w:hAnsiTheme="majorHAnsi" w:cs="Arial"/>
          <w:bCs/>
        </w:rPr>
        <w:t>3</w:t>
      </w:r>
      <w:r w:rsidRPr="00EB3820">
        <w:rPr>
          <w:rFonts w:asciiTheme="majorHAnsi" w:hAnsiTheme="majorHAnsi" w:cs="Arial"/>
          <w:bCs/>
        </w:rPr>
        <w:t>0 dni od terminu składania ofert</w:t>
      </w:r>
      <w:r w:rsidR="005A388C">
        <w:rPr>
          <w:rFonts w:asciiTheme="majorHAnsi" w:hAnsiTheme="majorHAnsi" w:cs="Arial"/>
          <w:bCs/>
        </w:rPr>
        <w:t>.</w:t>
      </w:r>
    </w:p>
    <w:p w14:paraId="54B1F124" w14:textId="77777777" w:rsidR="00D9784D" w:rsidRDefault="00D9784D" w:rsidP="00793A28">
      <w:pPr>
        <w:widowControl w:val="0"/>
        <w:numPr>
          <w:ilvl w:val="1"/>
          <w:numId w:val="31"/>
        </w:numPr>
        <w:spacing w:line="276" w:lineRule="auto"/>
        <w:jc w:val="both"/>
        <w:outlineLvl w:val="3"/>
        <w:rPr>
          <w:rFonts w:asciiTheme="majorHAnsi" w:hAnsiTheme="majorHAnsi" w:cs="Arial"/>
          <w:bCs/>
        </w:rPr>
      </w:pPr>
      <w:r w:rsidRPr="00EB3820">
        <w:rPr>
          <w:rFonts w:asciiTheme="majorHAnsi" w:hAnsiTheme="majorHAnsi" w:cs="Arial"/>
          <w:bCs/>
        </w:rPr>
        <w:t>Bieg terminu związania ofertą rozpoczyna się wraz z upływem terminu składania ofert.</w:t>
      </w:r>
    </w:p>
    <w:p w14:paraId="497CDD3A" w14:textId="77777777" w:rsidR="00D22EF9" w:rsidRDefault="00BD5DAE" w:rsidP="00793A28">
      <w:pPr>
        <w:widowControl w:val="0"/>
        <w:numPr>
          <w:ilvl w:val="1"/>
          <w:numId w:val="31"/>
        </w:numPr>
        <w:spacing w:line="276" w:lineRule="auto"/>
        <w:jc w:val="both"/>
        <w:outlineLvl w:val="3"/>
        <w:rPr>
          <w:rFonts w:asciiTheme="majorHAnsi" w:hAnsiTheme="majorHAnsi" w:cs="Arial"/>
          <w:bCs/>
        </w:rPr>
      </w:pPr>
      <w:r w:rsidRPr="00BD5DAE">
        <w:rPr>
          <w:rFonts w:asciiTheme="majorHAnsi" w:hAnsiTheme="majorHAnsi" w:cs="Arial"/>
          <w:bCs/>
        </w:rPr>
        <w:t>Wy</w:t>
      </w:r>
      <w:r w:rsidR="00D9784D" w:rsidRPr="00BD5DAE">
        <w:rPr>
          <w:rFonts w:asciiTheme="majorHAnsi" w:hAnsiTheme="majorHAnsi" w:cs="Arial"/>
          <w:bCs/>
        </w:rPr>
        <w:t xml:space="preserve">konawca samodzielnie lub na wniosek zamawiającego może przedłużyć termin związania ofertą, z tym, że zamawiający może tylko raz, co najmniej na 3 dni przed upływem terminu związania ofertą zwrócić się do wykonawców o wyrażenie zgodny na przedłużenie tego terminu o oznaczony okres, nie dłuższy jednak niż o 60 dni. </w:t>
      </w:r>
    </w:p>
    <w:tbl>
      <w:tblPr>
        <w:tblW w:w="0" w:type="auto"/>
        <w:jc w:val="center"/>
        <w:tblBorders>
          <w:bottom w:val="single" w:sz="4" w:space="0" w:color="auto"/>
        </w:tblBorders>
        <w:tblLook w:val="00A0" w:firstRow="1" w:lastRow="0" w:firstColumn="1" w:lastColumn="0" w:noHBand="0" w:noVBand="0"/>
      </w:tblPr>
      <w:tblGrid>
        <w:gridCol w:w="9060"/>
      </w:tblGrid>
      <w:tr w:rsidR="00D9784D" w:rsidRPr="00EB3820" w14:paraId="557A2E07" w14:textId="77777777" w:rsidTr="009F087A">
        <w:trPr>
          <w:jc w:val="center"/>
        </w:trPr>
        <w:tc>
          <w:tcPr>
            <w:tcW w:w="9060" w:type="dxa"/>
            <w:tcBorders>
              <w:bottom w:val="single" w:sz="4" w:space="0" w:color="auto"/>
            </w:tcBorders>
          </w:tcPr>
          <w:p w14:paraId="563FCA2B" w14:textId="77777777" w:rsidR="00D9784D" w:rsidRPr="0001763F" w:rsidRDefault="00D22EF9" w:rsidP="00EB3820">
            <w:pPr>
              <w:suppressAutoHyphens/>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16</w:t>
            </w:r>
          </w:p>
          <w:p w14:paraId="683BB420"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01763F">
              <w:rPr>
                <w:rFonts w:asciiTheme="majorHAnsi" w:hAnsiTheme="majorHAnsi"/>
                <w:b/>
                <w:sz w:val="26"/>
                <w:szCs w:val="26"/>
              </w:rPr>
              <w:t>OPIS SPOSOBU OBLICZENIA CENY OFERTY</w:t>
            </w:r>
          </w:p>
        </w:tc>
      </w:tr>
    </w:tbl>
    <w:p w14:paraId="4B44ACCA" w14:textId="77777777" w:rsidR="00D9784D" w:rsidRPr="00EB3820" w:rsidRDefault="00D9784D" w:rsidP="001B0F30">
      <w:pPr>
        <w:pStyle w:val="Kolorowalistaakcent11"/>
        <w:widowControl w:val="0"/>
        <w:numPr>
          <w:ilvl w:val="0"/>
          <w:numId w:val="9"/>
        </w:numPr>
        <w:spacing w:before="0" w:after="0" w:line="276" w:lineRule="auto"/>
        <w:contextualSpacing w:val="0"/>
        <w:outlineLvl w:val="3"/>
        <w:rPr>
          <w:rFonts w:asciiTheme="majorHAnsi" w:hAnsiTheme="majorHAnsi" w:cs="Arial"/>
          <w:bCs/>
          <w:vanish/>
          <w:sz w:val="24"/>
          <w:szCs w:val="24"/>
          <w:lang w:eastAsia="pl-PL"/>
        </w:rPr>
      </w:pPr>
      <w:bookmarkStart w:id="1" w:name="_Ref41182211"/>
      <w:bookmarkStart w:id="2" w:name="_Ref48455087"/>
    </w:p>
    <w:p w14:paraId="24A5B0F4" w14:textId="77777777" w:rsidR="00D9784D" w:rsidRPr="00EB3820" w:rsidRDefault="00D9784D" w:rsidP="001B0F30">
      <w:pPr>
        <w:pStyle w:val="Kolorowalistaakcent11"/>
        <w:widowControl w:val="0"/>
        <w:numPr>
          <w:ilvl w:val="0"/>
          <w:numId w:val="9"/>
        </w:numPr>
        <w:spacing w:before="0" w:after="0" w:line="276" w:lineRule="auto"/>
        <w:contextualSpacing w:val="0"/>
        <w:outlineLvl w:val="3"/>
        <w:rPr>
          <w:rFonts w:asciiTheme="majorHAnsi" w:hAnsiTheme="majorHAnsi" w:cs="Arial"/>
          <w:bCs/>
          <w:vanish/>
          <w:sz w:val="24"/>
          <w:szCs w:val="24"/>
          <w:lang w:eastAsia="pl-PL"/>
        </w:rPr>
      </w:pPr>
    </w:p>
    <w:bookmarkEnd w:id="1"/>
    <w:bookmarkEnd w:id="2"/>
    <w:p w14:paraId="038245E1" w14:textId="77777777" w:rsidR="00D9784D" w:rsidRPr="00EB3820" w:rsidRDefault="00D9784D" w:rsidP="00EB3820">
      <w:pPr>
        <w:spacing w:line="276" w:lineRule="auto"/>
        <w:ind w:left="340"/>
        <w:rPr>
          <w:rFonts w:asciiTheme="majorHAnsi" w:hAnsiTheme="majorHAnsi" w:cs="Arial"/>
          <w:bCs/>
        </w:rPr>
      </w:pPr>
    </w:p>
    <w:p w14:paraId="37BF75EC" w14:textId="77777777" w:rsidR="00D9784D" w:rsidRPr="00EB3820" w:rsidRDefault="00D9784D" w:rsidP="00793A28">
      <w:pPr>
        <w:pStyle w:val="Kolorowalistaakcent11"/>
        <w:widowControl w:val="0"/>
        <w:numPr>
          <w:ilvl w:val="0"/>
          <w:numId w:val="31"/>
        </w:numPr>
        <w:spacing w:before="0" w:after="0" w:line="276" w:lineRule="auto"/>
        <w:contextualSpacing w:val="0"/>
        <w:outlineLvl w:val="3"/>
        <w:rPr>
          <w:rFonts w:asciiTheme="majorHAnsi" w:hAnsiTheme="majorHAnsi" w:cs="Arial"/>
          <w:bCs/>
          <w:vanish/>
          <w:sz w:val="24"/>
          <w:szCs w:val="24"/>
          <w:lang w:eastAsia="pl-PL"/>
        </w:rPr>
      </w:pPr>
    </w:p>
    <w:p w14:paraId="471BA684" w14:textId="77777777" w:rsidR="00B60D05" w:rsidRPr="00F42527" w:rsidRDefault="00903F4A" w:rsidP="00793A28">
      <w:pPr>
        <w:pStyle w:val="Akapitzlist"/>
        <w:numPr>
          <w:ilvl w:val="1"/>
          <w:numId w:val="31"/>
        </w:numPr>
        <w:pBdr>
          <w:top w:val="nil"/>
          <w:left w:val="nil"/>
          <w:bottom w:val="nil"/>
          <w:right w:val="nil"/>
          <w:between w:val="nil"/>
          <w:bar w:val="nil"/>
        </w:pBdr>
        <w:spacing w:line="276" w:lineRule="auto"/>
        <w:ind w:left="709" w:hanging="709"/>
        <w:rPr>
          <w:rFonts w:asciiTheme="majorHAnsi" w:eastAsia="Cambria" w:hAnsiTheme="majorHAnsi" w:cs="Cambria"/>
          <w:sz w:val="24"/>
          <w:szCs w:val="24"/>
        </w:rPr>
      </w:pPr>
      <w:r>
        <w:rPr>
          <w:rFonts w:asciiTheme="majorHAnsi" w:eastAsia="Cambria" w:hAnsiTheme="majorHAnsi" w:cs="Cambria"/>
          <w:sz w:val="24"/>
          <w:szCs w:val="24"/>
        </w:rPr>
        <w:t xml:space="preserve">W ofercie, załącznik nr 3 generowany ze strony </w:t>
      </w:r>
      <w:hyperlink r:id="rId18" w:history="1">
        <w:r w:rsidRPr="00903F4A">
          <w:rPr>
            <w:rStyle w:val="Hipercze"/>
            <w:rFonts w:asciiTheme="majorHAnsi" w:eastAsia="Cambria" w:hAnsiTheme="majorHAnsi" w:cs="Cambria"/>
            <w:sz w:val="24"/>
            <w:szCs w:val="24"/>
          </w:rPr>
          <w:t>https://lomazy.ezamawiajacy.pl</w:t>
        </w:r>
      </w:hyperlink>
      <w:r>
        <w:rPr>
          <w:rFonts w:asciiTheme="majorHAnsi" w:eastAsia="Cambria" w:hAnsiTheme="majorHAnsi" w:cs="Cambria"/>
          <w:sz w:val="24"/>
          <w:szCs w:val="24"/>
        </w:rPr>
        <w:t xml:space="preserve">, </w:t>
      </w:r>
      <w:r w:rsidR="00B60D05" w:rsidRPr="00F42527">
        <w:rPr>
          <w:rFonts w:asciiTheme="majorHAnsi" w:eastAsia="Cambria" w:hAnsiTheme="majorHAnsi" w:cs="Cambria"/>
          <w:sz w:val="24"/>
          <w:szCs w:val="24"/>
        </w:rPr>
        <w:t>należy podać całkowitą cenę ofertową (brutto) obejmującą realizację całego zamówienia w złotych polskich (PLN), wraz z podaniem stawki podatku VAT. Należy także podać osobno cenę za prace projektowe oraz cenę za roboty budowlane.</w:t>
      </w:r>
    </w:p>
    <w:p w14:paraId="0ACFF03F" w14:textId="77777777" w:rsidR="00B60D05" w:rsidRPr="00EB3820" w:rsidRDefault="00B60D05" w:rsidP="00793A28">
      <w:pPr>
        <w:pStyle w:val="Akapitzlist"/>
        <w:numPr>
          <w:ilvl w:val="1"/>
          <w:numId w:val="31"/>
        </w:numPr>
        <w:pBdr>
          <w:top w:val="nil"/>
          <w:left w:val="nil"/>
          <w:bottom w:val="nil"/>
          <w:right w:val="nil"/>
          <w:between w:val="nil"/>
          <w:bar w:val="nil"/>
        </w:pBdr>
        <w:tabs>
          <w:tab w:val="left" w:pos="709"/>
        </w:tabs>
        <w:spacing w:before="0" w:after="0" w:line="276" w:lineRule="auto"/>
        <w:ind w:left="709" w:hanging="709"/>
        <w:contextualSpacing w:val="0"/>
        <w:rPr>
          <w:rFonts w:asciiTheme="majorHAnsi" w:eastAsia="Cambria" w:hAnsiTheme="majorHAnsi" w:cs="Cambria"/>
          <w:sz w:val="24"/>
          <w:szCs w:val="24"/>
        </w:rPr>
      </w:pPr>
      <w:r w:rsidRPr="00EB3820">
        <w:rPr>
          <w:rFonts w:asciiTheme="majorHAnsi" w:eastAsia="Cambria" w:hAnsiTheme="majorHAnsi" w:cs="Cambria"/>
          <w:sz w:val="24"/>
          <w:szCs w:val="24"/>
        </w:rPr>
        <w:t xml:space="preserve">Wykonawca obliczy cenę ofertową w oparciu o informacje zawarte w niniejszej </w:t>
      </w:r>
      <w:r w:rsidR="00D47240">
        <w:rPr>
          <w:rFonts w:asciiTheme="majorHAnsi" w:eastAsia="Cambria" w:hAnsiTheme="majorHAnsi" w:cs="Cambria"/>
          <w:sz w:val="24"/>
          <w:szCs w:val="24"/>
        </w:rPr>
        <w:t>SWZ</w:t>
      </w:r>
      <w:r w:rsidRPr="00EB3820">
        <w:rPr>
          <w:rFonts w:asciiTheme="majorHAnsi" w:eastAsia="Cambria" w:hAnsiTheme="majorHAnsi" w:cs="Cambria"/>
          <w:sz w:val="24"/>
          <w:szCs w:val="24"/>
        </w:rPr>
        <w:t xml:space="preserve">. Cena oferty musi uwzględniać całkowity koszt realizacji prac obejmujący zakres opisany w </w:t>
      </w:r>
      <w:r w:rsidR="00D47240">
        <w:rPr>
          <w:rFonts w:asciiTheme="majorHAnsi" w:eastAsia="Cambria" w:hAnsiTheme="majorHAnsi" w:cs="Cambria"/>
          <w:sz w:val="24"/>
          <w:szCs w:val="24"/>
        </w:rPr>
        <w:t>SWZ</w:t>
      </w:r>
      <w:r w:rsidRPr="00EB3820">
        <w:rPr>
          <w:rFonts w:asciiTheme="majorHAnsi" w:eastAsia="Cambria" w:hAnsiTheme="majorHAnsi" w:cs="Cambria"/>
          <w:sz w:val="24"/>
          <w:szCs w:val="24"/>
        </w:rPr>
        <w:t>, a także wszelkie ewentualne dodatkowe koszty stanowiące ryzyko Wykonawcy.</w:t>
      </w:r>
    </w:p>
    <w:p w14:paraId="66404FA4" w14:textId="77777777" w:rsidR="00B60D05" w:rsidRPr="00EB3820" w:rsidRDefault="00B60D05" w:rsidP="00793A28">
      <w:pPr>
        <w:pStyle w:val="Akapitzlist"/>
        <w:numPr>
          <w:ilvl w:val="1"/>
          <w:numId w:val="31"/>
        </w:numPr>
        <w:pBdr>
          <w:top w:val="nil"/>
          <w:left w:val="nil"/>
          <w:bottom w:val="nil"/>
          <w:right w:val="nil"/>
          <w:between w:val="nil"/>
          <w:bar w:val="nil"/>
        </w:pBdr>
        <w:tabs>
          <w:tab w:val="left" w:pos="1276"/>
        </w:tabs>
        <w:spacing w:before="0" w:after="0" w:line="276" w:lineRule="auto"/>
        <w:ind w:left="709" w:hanging="709"/>
        <w:contextualSpacing w:val="0"/>
        <w:rPr>
          <w:rFonts w:asciiTheme="majorHAnsi" w:eastAsia="Cambria" w:hAnsiTheme="majorHAnsi" w:cs="Cambria"/>
          <w:sz w:val="24"/>
          <w:szCs w:val="24"/>
        </w:rPr>
      </w:pPr>
      <w:r w:rsidRPr="00EB3820">
        <w:rPr>
          <w:rFonts w:asciiTheme="majorHAnsi" w:eastAsia="Cambria" w:hAnsiTheme="majorHAnsi" w:cs="Cambria"/>
          <w:sz w:val="24"/>
          <w:szCs w:val="24"/>
        </w:rPr>
        <w:t xml:space="preserve">W cenie ofertowej należy uwzględnić podatek VAT oraz wszystkie wymagania określone w niniejszej specyfikacji, np. koszty transportu i inne. Cena brutto podana w ofercie (załącznik nr </w:t>
      </w:r>
      <w:r w:rsidR="0032308C" w:rsidRPr="00EB3820">
        <w:rPr>
          <w:rFonts w:asciiTheme="majorHAnsi" w:eastAsia="Cambria" w:hAnsiTheme="majorHAnsi" w:cs="Cambria"/>
          <w:sz w:val="24"/>
          <w:szCs w:val="24"/>
        </w:rPr>
        <w:t>3</w:t>
      </w:r>
      <w:r w:rsidRPr="00EB3820">
        <w:rPr>
          <w:rFonts w:asciiTheme="majorHAnsi" w:eastAsia="Cambria" w:hAnsiTheme="majorHAnsi" w:cs="Cambria"/>
          <w:sz w:val="24"/>
          <w:szCs w:val="24"/>
        </w:rPr>
        <w:t xml:space="preserve"> do niniejszej </w:t>
      </w:r>
      <w:r w:rsidR="00D47240">
        <w:rPr>
          <w:rFonts w:asciiTheme="majorHAnsi" w:eastAsia="Cambria" w:hAnsiTheme="majorHAnsi" w:cs="Cambria"/>
          <w:sz w:val="24"/>
          <w:szCs w:val="24"/>
        </w:rPr>
        <w:t>SWZ</w:t>
      </w:r>
      <w:r w:rsidRPr="00EB3820">
        <w:rPr>
          <w:rFonts w:asciiTheme="majorHAnsi" w:eastAsia="Cambria" w:hAnsiTheme="majorHAnsi" w:cs="Cambria"/>
          <w:sz w:val="24"/>
          <w:szCs w:val="24"/>
        </w:rPr>
        <w:t>) winna zawierać wszystkie koszty bezpośrednie, koszty pośrednie oraz zysk i powinna uwzględniać wszelkie uwarunkowania zawarte w OPZ. W cenie powinny być również uwzględnione wszystkie podatki, opłaty celne, ubezpieczenia, opłaty transportowe itp. Podana cena jest obowiązująca w całym okresie ważności oferty.</w:t>
      </w:r>
    </w:p>
    <w:p w14:paraId="4C3C2D9B" w14:textId="77777777" w:rsidR="00B60D05" w:rsidRPr="00EB3820" w:rsidRDefault="00B60D05" w:rsidP="00793A28">
      <w:pPr>
        <w:pStyle w:val="Akapitzlist"/>
        <w:numPr>
          <w:ilvl w:val="1"/>
          <w:numId w:val="31"/>
        </w:numPr>
        <w:pBdr>
          <w:top w:val="nil"/>
          <w:left w:val="nil"/>
          <w:bottom w:val="nil"/>
          <w:right w:val="nil"/>
          <w:between w:val="nil"/>
          <w:bar w:val="nil"/>
        </w:pBdr>
        <w:tabs>
          <w:tab w:val="left" w:pos="1276"/>
        </w:tabs>
        <w:spacing w:before="0" w:after="0" w:line="276" w:lineRule="auto"/>
        <w:ind w:left="709" w:hanging="709"/>
        <w:contextualSpacing w:val="0"/>
        <w:rPr>
          <w:rFonts w:asciiTheme="majorHAnsi" w:eastAsia="Cambria" w:hAnsiTheme="majorHAnsi" w:cs="Cambria"/>
          <w:sz w:val="24"/>
          <w:szCs w:val="24"/>
        </w:rPr>
      </w:pPr>
      <w:r w:rsidRPr="00EB3820">
        <w:rPr>
          <w:rFonts w:asciiTheme="majorHAnsi" w:eastAsia="Cambria" w:hAnsiTheme="majorHAnsi" w:cs="Cambria"/>
          <w:sz w:val="24"/>
          <w:szCs w:val="24"/>
        </w:rPr>
        <w:t>W przypadku</w:t>
      </w:r>
      <w:r w:rsidR="0032308C" w:rsidRPr="00EB3820">
        <w:rPr>
          <w:rFonts w:asciiTheme="majorHAnsi" w:eastAsia="Cambria" w:hAnsiTheme="majorHAnsi" w:cs="Cambria"/>
          <w:sz w:val="24"/>
          <w:szCs w:val="24"/>
        </w:rPr>
        <w:t>,</w:t>
      </w:r>
      <w:r w:rsidRPr="00EB3820">
        <w:rPr>
          <w:rFonts w:asciiTheme="majorHAnsi" w:eastAsia="Cambria" w:hAnsiTheme="majorHAnsi" w:cs="Cambria"/>
          <w:sz w:val="24"/>
          <w:szCs w:val="24"/>
        </w:rPr>
        <w:t xml:space="preserve"> gdy przy wycenie kosztów realizacji zamówienia wystąpią różne stawki podatku od towarów i usług (VAT) – Wykonawca w formularzu oferty podaje jedną - dominującą stawkę podatku VAT.</w:t>
      </w:r>
    </w:p>
    <w:p w14:paraId="3BAE63C8" w14:textId="77777777" w:rsidR="0032308C" w:rsidRPr="00EB3820" w:rsidRDefault="0032308C" w:rsidP="00793A28">
      <w:pPr>
        <w:pStyle w:val="Kolorowalistaakcent11"/>
        <w:widowControl w:val="0"/>
        <w:numPr>
          <w:ilvl w:val="1"/>
          <w:numId w:val="31"/>
        </w:numPr>
        <w:autoSpaceDE w:val="0"/>
        <w:autoSpaceDN w:val="0"/>
        <w:adjustRightInd w:val="0"/>
        <w:spacing w:before="0" w:after="0" w:line="276" w:lineRule="auto"/>
        <w:ind w:left="709" w:hanging="709"/>
        <w:rPr>
          <w:rFonts w:asciiTheme="majorHAnsi" w:hAnsiTheme="majorHAnsi" w:cs="Arial"/>
          <w:sz w:val="24"/>
          <w:szCs w:val="24"/>
        </w:rPr>
      </w:pPr>
      <w:r w:rsidRPr="00EB3820">
        <w:rPr>
          <w:rFonts w:asciiTheme="majorHAnsi" w:hAnsiTheme="majorHAnsi" w:cs="Arial"/>
          <w:sz w:val="24"/>
          <w:szCs w:val="24"/>
        </w:rPr>
        <w:t>W Formularzu oferty Wykonawca podaje cen</w:t>
      </w:r>
      <w:r w:rsidRPr="00EB3820">
        <w:rPr>
          <w:rFonts w:asciiTheme="majorHAnsi" w:eastAsia="TimesNewRoman" w:hAnsiTheme="majorHAnsi" w:cs="Arial"/>
          <w:sz w:val="24"/>
          <w:szCs w:val="24"/>
        </w:rPr>
        <w:t>ę</w:t>
      </w:r>
      <w:r w:rsidRPr="00EB3820">
        <w:rPr>
          <w:rFonts w:asciiTheme="majorHAnsi" w:hAnsiTheme="majorHAnsi" w:cs="Arial"/>
          <w:sz w:val="24"/>
          <w:szCs w:val="24"/>
        </w:rPr>
        <w:t>, z dokładno</w:t>
      </w:r>
      <w:r w:rsidRPr="00EB3820">
        <w:rPr>
          <w:rFonts w:asciiTheme="majorHAnsi" w:eastAsia="TimesNewRoman" w:hAnsiTheme="majorHAnsi" w:cs="Arial"/>
          <w:sz w:val="24"/>
          <w:szCs w:val="24"/>
        </w:rPr>
        <w:t>ś</w:t>
      </w:r>
      <w:r w:rsidRPr="00EB3820">
        <w:rPr>
          <w:rFonts w:asciiTheme="majorHAnsi" w:hAnsiTheme="majorHAnsi" w:cs="Arial"/>
          <w:sz w:val="24"/>
          <w:szCs w:val="24"/>
        </w:rPr>
        <w:t>ci</w:t>
      </w:r>
      <w:r w:rsidRPr="00EB3820">
        <w:rPr>
          <w:rFonts w:asciiTheme="majorHAnsi" w:eastAsia="TimesNewRoman" w:hAnsiTheme="majorHAnsi" w:cs="Arial"/>
          <w:sz w:val="24"/>
          <w:szCs w:val="24"/>
        </w:rPr>
        <w:t xml:space="preserve">ą </w:t>
      </w:r>
      <w:r w:rsidRPr="00EB3820">
        <w:rPr>
          <w:rFonts w:asciiTheme="majorHAnsi" w:hAnsiTheme="majorHAnsi" w:cs="Arial"/>
          <w:sz w:val="24"/>
          <w:szCs w:val="24"/>
        </w:rPr>
        <w:t xml:space="preserve">do dwóch miejsc </w:t>
      </w:r>
      <w:r w:rsidRPr="00EB3820">
        <w:rPr>
          <w:rFonts w:asciiTheme="majorHAnsi" w:hAnsiTheme="majorHAnsi" w:cs="Arial"/>
          <w:sz w:val="24"/>
          <w:szCs w:val="24"/>
        </w:rPr>
        <w:lastRenderedPageBreak/>
        <w:t xml:space="preserve">po przecinku w </w:t>
      </w:r>
      <w:r w:rsidRPr="009D2D8E">
        <w:rPr>
          <w:rFonts w:asciiTheme="majorHAnsi" w:hAnsiTheme="majorHAnsi" w:cs="Arial"/>
          <w:sz w:val="24"/>
          <w:szCs w:val="24"/>
        </w:rPr>
        <w:t>rozumieniu art. 3 ust. 1 pkt</w:t>
      </w:r>
      <w:r w:rsidR="00903F4A">
        <w:rPr>
          <w:rFonts w:asciiTheme="majorHAnsi" w:hAnsiTheme="majorHAnsi" w:cs="Arial"/>
          <w:sz w:val="24"/>
          <w:szCs w:val="24"/>
        </w:rPr>
        <w:t>.</w:t>
      </w:r>
      <w:r w:rsidRPr="009D2D8E">
        <w:rPr>
          <w:rFonts w:asciiTheme="majorHAnsi" w:hAnsiTheme="majorHAnsi" w:cs="Arial"/>
          <w:sz w:val="24"/>
          <w:szCs w:val="24"/>
        </w:rPr>
        <w:t xml:space="preserve"> 1 i ust. 2 ustawy z dnia 9 maja 2014r. o informowaniu o cenach towarów i usług (</w:t>
      </w:r>
      <w:r w:rsidR="009D2D8E" w:rsidRPr="009D2D8E">
        <w:rPr>
          <w:rFonts w:asciiTheme="majorHAnsi" w:hAnsiTheme="majorHAnsi" w:cs="Arial"/>
          <w:sz w:val="24"/>
          <w:szCs w:val="24"/>
        </w:rPr>
        <w:t xml:space="preserve">t. j. </w:t>
      </w:r>
      <w:r w:rsidRPr="009D2D8E">
        <w:rPr>
          <w:rFonts w:asciiTheme="majorHAnsi" w:hAnsiTheme="majorHAnsi" w:cs="Arial"/>
          <w:sz w:val="24"/>
          <w:szCs w:val="24"/>
        </w:rPr>
        <w:t>Dz. U. z 201</w:t>
      </w:r>
      <w:r w:rsidR="009D2D8E" w:rsidRPr="009D2D8E">
        <w:rPr>
          <w:rFonts w:asciiTheme="majorHAnsi" w:hAnsiTheme="majorHAnsi" w:cs="Arial"/>
          <w:sz w:val="24"/>
          <w:szCs w:val="24"/>
        </w:rPr>
        <w:t>7</w:t>
      </w:r>
      <w:r w:rsidRPr="009D2D8E">
        <w:rPr>
          <w:rFonts w:asciiTheme="majorHAnsi" w:hAnsiTheme="majorHAnsi" w:cs="Arial"/>
          <w:sz w:val="24"/>
          <w:szCs w:val="24"/>
        </w:rPr>
        <w:t xml:space="preserve"> r., poz. </w:t>
      </w:r>
      <w:r w:rsidR="009D2D8E" w:rsidRPr="009D2D8E">
        <w:rPr>
          <w:rFonts w:asciiTheme="majorHAnsi" w:hAnsiTheme="majorHAnsi" w:cs="Arial"/>
          <w:sz w:val="24"/>
          <w:szCs w:val="24"/>
        </w:rPr>
        <w:t>1830</w:t>
      </w:r>
      <w:r w:rsidRPr="009D2D8E">
        <w:rPr>
          <w:rFonts w:asciiTheme="majorHAnsi" w:hAnsiTheme="majorHAnsi" w:cs="Arial"/>
          <w:sz w:val="24"/>
          <w:szCs w:val="24"/>
        </w:rPr>
        <w:t xml:space="preserve"> ze zm.) oraz ustawy z dnia 7 lipca 1994 r. o denominacji złotego (Dz. U. z 1994 r., Nr 84, poz. 386 ze zm.), za któr</w:t>
      </w:r>
      <w:r w:rsidRPr="009D2D8E">
        <w:rPr>
          <w:rFonts w:asciiTheme="majorHAnsi" w:eastAsia="TimesNewRoman" w:hAnsiTheme="majorHAnsi" w:cs="Arial"/>
          <w:sz w:val="24"/>
          <w:szCs w:val="24"/>
        </w:rPr>
        <w:t xml:space="preserve">ą </w:t>
      </w:r>
      <w:r w:rsidRPr="009D2D8E">
        <w:rPr>
          <w:rFonts w:asciiTheme="majorHAnsi" w:hAnsiTheme="majorHAnsi" w:cs="Arial"/>
          <w:sz w:val="24"/>
          <w:szCs w:val="24"/>
        </w:rPr>
        <w:t>podejmuje si</w:t>
      </w:r>
      <w:r w:rsidRPr="009D2D8E">
        <w:rPr>
          <w:rFonts w:asciiTheme="majorHAnsi" w:eastAsia="TimesNewRoman" w:hAnsiTheme="majorHAnsi" w:cs="Arial"/>
          <w:sz w:val="24"/>
          <w:szCs w:val="24"/>
        </w:rPr>
        <w:t xml:space="preserve">ę </w:t>
      </w:r>
      <w:r w:rsidRPr="009D2D8E">
        <w:rPr>
          <w:rFonts w:asciiTheme="majorHAnsi" w:hAnsiTheme="majorHAnsi" w:cs="Arial"/>
          <w:sz w:val="24"/>
          <w:szCs w:val="24"/>
        </w:rPr>
        <w:t>zrealizowa</w:t>
      </w:r>
      <w:r w:rsidRPr="009D2D8E">
        <w:rPr>
          <w:rFonts w:asciiTheme="majorHAnsi" w:eastAsia="TimesNewRoman" w:hAnsiTheme="majorHAnsi" w:cs="Arial"/>
          <w:sz w:val="24"/>
          <w:szCs w:val="24"/>
        </w:rPr>
        <w:t xml:space="preserve">ć </w:t>
      </w:r>
      <w:r w:rsidRPr="009D2D8E">
        <w:rPr>
          <w:rFonts w:asciiTheme="majorHAnsi" w:hAnsiTheme="majorHAnsi" w:cs="Arial"/>
          <w:sz w:val="24"/>
          <w:szCs w:val="24"/>
        </w:rPr>
        <w:t>przedmiot zamówienia.</w:t>
      </w:r>
      <w:r w:rsidRPr="00EB3820">
        <w:rPr>
          <w:rFonts w:asciiTheme="majorHAnsi" w:hAnsiTheme="majorHAnsi" w:cs="Arial"/>
          <w:sz w:val="24"/>
          <w:szCs w:val="24"/>
        </w:rPr>
        <w:t xml:space="preserve"> </w:t>
      </w:r>
    </w:p>
    <w:p w14:paraId="2C36CCA5" w14:textId="77777777" w:rsidR="00B60D05" w:rsidRPr="00EB3820" w:rsidRDefault="00B60D05" w:rsidP="00793A28">
      <w:pPr>
        <w:pStyle w:val="Akapitzlist"/>
        <w:numPr>
          <w:ilvl w:val="1"/>
          <w:numId w:val="31"/>
        </w:numPr>
        <w:tabs>
          <w:tab w:val="left" w:pos="284"/>
          <w:tab w:val="left" w:pos="1276"/>
        </w:tabs>
        <w:suppressAutoHyphens/>
        <w:spacing w:before="0" w:after="0" w:line="276" w:lineRule="auto"/>
        <w:ind w:left="709" w:hanging="709"/>
        <w:rPr>
          <w:rFonts w:asciiTheme="majorHAnsi" w:hAnsiTheme="majorHAnsi"/>
          <w:sz w:val="24"/>
          <w:szCs w:val="24"/>
        </w:rPr>
      </w:pPr>
      <w:r w:rsidRPr="00EB3820">
        <w:rPr>
          <w:rFonts w:asciiTheme="majorHAnsi" w:hAnsiTheme="majorHAnsi"/>
          <w:sz w:val="24"/>
          <w:szCs w:val="24"/>
        </w:rPr>
        <w:t>Jeżeli cena podana w formularzu oferty liczbą nie będzie odpowiadać cenie podanej słownie, Zamawiający przyjmie za prawidłową cenę podaną słownie przyjmując za cenę wyjściową – cenę netto podaną słownie.</w:t>
      </w:r>
    </w:p>
    <w:p w14:paraId="4D559960" w14:textId="77777777" w:rsidR="00D9784D" w:rsidRPr="00EB3820" w:rsidRDefault="00D9784D" w:rsidP="00793A28">
      <w:pPr>
        <w:widowControl w:val="0"/>
        <w:numPr>
          <w:ilvl w:val="1"/>
          <w:numId w:val="31"/>
        </w:numPr>
        <w:shd w:val="clear" w:color="auto" w:fill="FFFFFF"/>
        <w:autoSpaceDE w:val="0"/>
        <w:autoSpaceDN w:val="0"/>
        <w:adjustRightInd w:val="0"/>
        <w:spacing w:line="276" w:lineRule="auto"/>
        <w:ind w:left="709" w:hanging="709"/>
        <w:jc w:val="both"/>
        <w:outlineLvl w:val="3"/>
        <w:rPr>
          <w:rFonts w:asciiTheme="majorHAnsi" w:eastAsia="TimesNewRoman" w:hAnsiTheme="majorHAnsi" w:cs="Arial"/>
        </w:rPr>
      </w:pPr>
      <w:r w:rsidRPr="00EB3820">
        <w:rPr>
          <w:rFonts w:asciiTheme="majorHAnsi" w:hAnsiTheme="majorHAnsi" w:cs="Arial"/>
          <w:bCs/>
        </w:rPr>
        <w:t xml:space="preserve">Cena </w:t>
      </w:r>
      <w:r w:rsidRPr="00EB3820">
        <w:rPr>
          <w:rFonts w:asciiTheme="majorHAnsi" w:eastAsia="TimesNewRoman" w:hAnsiTheme="majorHAnsi" w:cs="Arial"/>
        </w:rPr>
        <w:t xml:space="preserve">oferty powinna być obliczana z uwzględnieniem z art. 91 ust. 3a Ustawy. Jeżeli złożono ofertę, której wybór prowadziłby do powstania u Zamawiającego obowiązku podatkowego zgodnie z przepisami o podatku od towarów i usług wykonawca nie dolicza podatku VAT do ceny ofertowej i w formularzu ofertowym w rubryce podatek VAT – wskazuje zapis „obowiązek podatkowy po stronie zamawiającego”,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14:paraId="67E9E3FF" w14:textId="77777777" w:rsidR="00D9784D" w:rsidRPr="00EB3820" w:rsidRDefault="00D9784D" w:rsidP="00793A28">
      <w:pPr>
        <w:widowControl w:val="0"/>
        <w:numPr>
          <w:ilvl w:val="1"/>
          <w:numId w:val="31"/>
        </w:numPr>
        <w:shd w:val="clear" w:color="auto" w:fill="FFFFFF"/>
        <w:autoSpaceDE w:val="0"/>
        <w:autoSpaceDN w:val="0"/>
        <w:adjustRightInd w:val="0"/>
        <w:spacing w:line="276" w:lineRule="auto"/>
        <w:ind w:left="709" w:hanging="709"/>
        <w:jc w:val="both"/>
        <w:outlineLvl w:val="3"/>
        <w:rPr>
          <w:rFonts w:asciiTheme="majorHAnsi" w:eastAsia="TimesNewRoman" w:hAnsiTheme="majorHAnsi" w:cs="Arial"/>
          <w:b/>
        </w:rPr>
      </w:pPr>
      <w:r w:rsidRPr="00EB3820">
        <w:rPr>
          <w:rFonts w:asciiTheme="majorHAnsi" w:eastAsia="TimesNewRoman" w:hAnsiTheme="majorHAnsi" w:cs="Arial"/>
          <w:b/>
        </w:rPr>
        <w:t>Dla porównania i oceny ofert Zamawiający przyjmie całkowitą cenę brutto</w:t>
      </w:r>
      <w:r w:rsidR="004E483C">
        <w:rPr>
          <w:rFonts w:asciiTheme="majorHAnsi" w:eastAsia="TimesNewRoman" w:hAnsiTheme="majorHAnsi" w:cs="Arial"/>
          <w:b/>
        </w:rPr>
        <w:t xml:space="preserve"> </w:t>
      </w:r>
      <w:r w:rsidR="004E483C" w:rsidRPr="004E483C">
        <w:rPr>
          <w:rFonts w:ascii="Cambria" w:eastAsia="TimesNewRoman" w:hAnsi="Cambria" w:cs="Arial"/>
          <w:b/>
          <w:u w:val="single"/>
        </w:rPr>
        <w:t>dla danej części zamówienia</w:t>
      </w:r>
      <w:r w:rsidRPr="00EB3820">
        <w:rPr>
          <w:rFonts w:asciiTheme="majorHAnsi" w:eastAsia="TimesNewRoman" w:hAnsiTheme="majorHAnsi" w:cs="Arial"/>
          <w:b/>
        </w:rPr>
        <w:t xml:space="preserve"> jaką poniesie na realizację przedmiotu zamówienia.</w:t>
      </w:r>
    </w:p>
    <w:p w14:paraId="12DC8B9A" w14:textId="54F8FEA2" w:rsidR="00D9784D" w:rsidRPr="00EB3820" w:rsidRDefault="00D9784D" w:rsidP="00793A28">
      <w:pPr>
        <w:pStyle w:val="Kolorowalistaakcent11"/>
        <w:widowControl w:val="0"/>
        <w:numPr>
          <w:ilvl w:val="1"/>
          <w:numId w:val="31"/>
        </w:numPr>
        <w:autoSpaceDE w:val="0"/>
        <w:autoSpaceDN w:val="0"/>
        <w:adjustRightInd w:val="0"/>
        <w:spacing w:before="0" w:after="0" w:line="276" w:lineRule="auto"/>
        <w:ind w:left="709" w:hanging="709"/>
        <w:rPr>
          <w:rFonts w:asciiTheme="majorHAnsi" w:hAnsiTheme="majorHAnsi" w:cs="Arial"/>
          <w:b/>
          <w:bCs/>
          <w:sz w:val="24"/>
          <w:szCs w:val="24"/>
        </w:rPr>
      </w:pPr>
      <w:r w:rsidRPr="00EB3820">
        <w:rPr>
          <w:rFonts w:asciiTheme="majorHAnsi" w:hAnsiTheme="majorHAnsi" w:cs="Arial"/>
          <w:sz w:val="24"/>
          <w:szCs w:val="24"/>
        </w:rPr>
        <w:t xml:space="preserve">Wynagrodzenie będzie płatne zgodnie z Projektem umowy </w:t>
      </w:r>
      <w:r w:rsidR="009577D7" w:rsidRPr="00EB3820">
        <w:rPr>
          <w:rFonts w:asciiTheme="majorHAnsi" w:hAnsiTheme="majorHAnsi" w:cs="Arial"/>
          <w:b/>
          <w:sz w:val="24"/>
          <w:szCs w:val="24"/>
        </w:rPr>
        <w:t>Załąc</w:t>
      </w:r>
      <w:r w:rsidR="000D0A73" w:rsidRPr="00EB3820">
        <w:rPr>
          <w:rFonts w:asciiTheme="majorHAnsi" w:hAnsiTheme="majorHAnsi" w:cs="Arial"/>
          <w:b/>
          <w:sz w:val="24"/>
          <w:szCs w:val="24"/>
        </w:rPr>
        <w:t>znik Nr 2</w:t>
      </w:r>
      <w:r w:rsidR="009577D7" w:rsidRPr="00EB3820">
        <w:rPr>
          <w:rFonts w:asciiTheme="majorHAnsi" w:hAnsiTheme="majorHAnsi" w:cs="Arial"/>
          <w:b/>
          <w:sz w:val="24"/>
          <w:szCs w:val="24"/>
        </w:rPr>
        <w:t xml:space="preserve"> </w:t>
      </w:r>
      <w:r w:rsidRPr="00EB3820">
        <w:rPr>
          <w:rFonts w:asciiTheme="majorHAnsi" w:hAnsiTheme="majorHAnsi" w:cs="Arial"/>
          <w:b/>
          <w:sz w:val="24"/>
          <w:szCs w:val="24"/>
        </w:rPr>
        <w:t xml:space="preserve">do </w:t>
      </w:r>
      <w:r w:rsidR="00D47240">
        <w:rPr>
          <w:rFonts w:asciiTheme="majorHAnsi" w:hAnsiTheme="majorHAnsi" w:cs="Arial"/>
          <w:b/>
          <w:sz w:val="24"/>
          <w:szCs w:val="24"/>
        </w:rPr>
        <w:t>SWZ</w:t>
      </w:r>
      <w:r w:rsidRPr="00EB3820">
        <w:rPr>
          <w:rFonts w:asciiTheme="majorHAnsi" w:hAnsiTheme="majorHAnsi" w:cs="Arial"/>
          <w:b/>
          <w:sz w:val="24"/>
          <w:szCs w:val="24"/>
        </w:rPr>
        <w:t>.</w:t>
      </w:r>
      <w:r w:rsidRPr="00EB3820">
        <w:rPr>
          <w:rFonts w:asciiTheme="majorHAnsi" w:hAnsiTheme="majorHAnsi" w:cs="Arial"/>
          <w:b/>
          <w:bCs/>
          <w:sz w:val="24"/>
          <w:szCs w:val="24"/>
        </w:rPr>
        <w:t xml:space="preserve"> </w:t>
      </w:r>
    </w:p>
    <w:tbl>
      <w:tblPr>
        <w:tblW w:w="0" w:type="auto"/>
        <w:jc w:val="center"/>
        <w:tblBorders>
          <w:bottom w:val="single" w:sz="4" w:space="0" w:color="auto"/>
        </w:tblBorders>
        <w:tblLook w:val="00A0" w:firstRow="1" w:lastRow="0" w:firstColumn="1" w:lastColumn="0" w:noHBand="0" w:noVBand="0"/>
      </w:tblPr>
      <w:tblGrid>
        <w:gridCol w:w="9060"/>
      </w:tblGrid>
      <w:tr w:rsidR="00D9784D" w:rsidRPr="00EB3820" w14:paraId="15466C23" w14:textId="77777777" w:rsidTr="009F087A">
        <w:trPr>
          <w:jc w:val="center"/>
        </w:trPr>
        <w:tc>
          <w:tcPr>
            <w:tcW w:w="9060" w:type="dxa"/>
            <w:tcBorders>
              <w:bottom w:val="single" w:sz="4" w:space="0" w:color="auto"/>
            </w:tcBorders>
          </w:tcPr>
          <w:p w14:paraId="31E43DE1" w14:textId="77777777" w:rsidR="00D9784D" w:rsidRPr="0001763F" w:rsidRDefault="00D22EF9" w:rsidP="00EB3820">
            <w:pPr>
              <w:suppressAutoHyphens/>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17</w:t>
            </w:r>
          </w:p>
          <w:p w14:paraId="1C26BDA7"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01763F">
              <w:rPr>
                <w:rFonts w:asciiTheme="majorHAnsi" w:hAnsiTheme="majorHAnsi"/>
                <w:b/>
                <w:sz w:val="26"/>
                <w:szCs w:val="26"/>
              </w:rPr>
              <w:t>BADANIE OFERT</w:t>
            </w:r>
          </w:p>
        </w:tc>
      </w:tr>
    </w:tbl>
    <w:p w14:paraId="49AF4498" w14:textId="77777777" w:rsidR="00D9784D" w:rsidRPr="00EB3820" w:rsidRDefault="00D9784D" w:rsidP="001B0F30">
      <w:pPr>
        <w:pStyle w:val="Kolorowalistaakcent11"/>
        <w:widowControl w:val="0"/>
        <w:numPr>
          <w:ilvl w:val="0"/>
          <w:numId w:val="9"/>
        </w:numPr>
        <w:spacing w:before="0" w:after="0" w:line="276" w:lineRule="auto"/>
        <w:contextualSpacing w:val="0"/>
        <w:outlineLvl w:val="3"/>
        <w:rPr>
          <w:rFonts w:asciiTheme="majorHAnsi" w:hAnsiTheme="majorHAnsi" w:cs="Arial"/>
          <w:bCs/>
          <w:vanish/>
          <w:sz w:val="24"/>
          <w:szCs w:val="24"/>
          <w:lang w:eastAsia="pl-PL"/>
        </w:rPr>
      </w:pPr>
    </w:p>
    <w:p w14:paraId="63E758CD" w14:textId="77777777" w:rsidR="00D9784D" w:rsidRPr="00EB3820" w:rsidRDefault="00D9784D" w:rsidP="001B0F30">
      <w:pPr>
        <w:pStyle w:val="Kolorowalistaakcent11"/>
        <w:widowControl w:val="0"/>
        <w:numPr>
          <w:ilvl w:val="0"/>
          <w:numId w:val="9"/>
        </w:numPr>
        <w:spacing w:before="0" w:after="0" w:line="276" w:lineRule="auto"/>
        <w:contextualSpacing w:val="0"/>
        <w:outlineLvl w:val="3"/>
        <w:rPr>
          <w:rFonts w:asciiTheme="majorHAnsi" w:hAnsiTheme="majorHAnsi" w:cs="Arial"/>
          <w:bCs/>
          <w:vanish/>
          <w:sz w:val="24"/>
          <w:szCs w:val="24"/>
          <w:lang w:eastAsia="pl-PL"/>
        </w:rPr>
      </w:pPr>
    </w:p>
    <w:p w14:paraId="3D46ABA8" w14:textId="77777777" w:rsidR="00D9784D" w:rsidRPr="00EB3820" w:rsidRDefault="00D9784D" w:rsidP="00EB3820">
      <w:pPr>
        <w:spacing w:line="276" w:lineRule="auto"/>
        <w:ind w:left="340"/>
        <w:rPr>
          <w:rFonts w:asciiTheme="majorHAnsi" w:hAnsiTheme="majorHAnsi" w:cs="Arial"/>
          <w:bCs/>
        </w:rPr>
      </w:pPr>
    </w:p>
    <w:p w14:paraId="5B34172F" w14:textId="77777777" w:rsidR="00D9784D" w:rsidRPr="00EB3820" w:rsidRDefault="00D9784D" w:rsidP="00793A28">
      <w:pPr>
        <w:pStyle w:val="Kolorowalistaakcent11"/>
        <w:widowControl w:val="0"/>
        <w:numPr>
          <w:ilvl w:val="0"/>
          <w:numId w:val="31"/>
        </w:numPr>
        <w:spacing w:before="0" w:after="0" w:line="276" w:lineRule="auto"/>
        <w:contextualSpacing w:val="0"/>
        <w:outlineLvl w:val="3"/>
        <w:rPr>
          <w:rFonts w:asciiTheme="majorHAnsi" w:hAnsiTheme="majorHAnsi" w:cs="Arial"/>
          <w:bCs/>
          <w:vanish/>
          <w:sz w:val="24"/>
          <w:szCs w:val="24"/>
          <w:lang w:eastAsia="pl-PL"/>
        </w:rPr>
      </w:pPr>
    </w:p>
    <w:p w14:paraId="786A4707" w14:textId="77777777" w:rsidR="00D9784D" w:rsidRPr="00EB3820" w:rsidRDefault="00D9784D" w:rsidP="00793A28">
      <w:pPr>
        <w:widowControl w:val="0"/>
        <w:numPr>
          <w:ilvl w:val="1"/>
          <w:numId w:val="31"/>
        </w:numPr>
        <w:spacing w:line="276" w:lineRule="auto"/>
        <w:ind w:left="709" w:hanging="709"/>
        <w:jc w:val="both"/>
        <w:outlineLvl w:val="3"/>
        <w:rPr>
          <w:rFonts w:asciiTheme="majorHAnsi" w:hAnsiTheme="majorHAnsi" w:cs="Arial"/>
          <w:bCs/>
        </w:rPr>
      </w:pPr>
      <w:r w:rsidRPr="00EB3820">
        <w:rPr>
          <w:rFonts w:asciiTheme="majorHAnsi" w:hAnsiTheme="majorHAnsi" w:cs="Arial"/>
          <w:bCs/>
        </w:rPr>
        <w:t>W toku badania i oceny ofert zamawiający może żądać od wykonawców wyjaśnień dotyczących treści złożonych ofert.</w:t>
      </w:r>
    </w:p>
    <w:p w14:paraId="2033D965" w14:textId="77777777" w:rsidR="00D9784D" w:rsidRPr="00EB3820" w:rsidRDefault="00D9784D" w:rsidP="00793A28">
      <w:pPr>
        <w:widowControl w:val="0"/>
        <w:numPr>
          <w:ilvl w:val="1"/>
          <w:numId w:val="31"/>
        </w:numPr>
        <w:spacing w:line="276" w:lineRule="auto"/>
        <w:ind w:left="709" w:hanging="709"/>
        <w:jc w:val="both"/>
        <w:outlineLvl w:val="3"/>
        <w:rPr>
          <w:rFonts w:asciiTheme="majorHAnsi" w:hAnsiTheme="majorHAnsi" w:cs="Arial"/>
          <w:bCs/>
        </w:rPr>
      </w:pPr>
      <w:r w:rsidRPr="00EB3820">
        <w:rPr>
          <w:rFonts w:asciiTheme="majorHAnsi" w:hAnsiTheme="majorHAnsi" w:cs="Arial"/>
          <w:bCs/>
        </w:rPr>
        <w:t xml:space="preserve">Jeżeli zaoferowana cena, lub jej istotne części składowe, wydadzą się rażąco niskie w stosunku do przedmiotu zamówienia i wzbudzą wątpliwości zamawiającego, co do możliwości wykonania przedmiotu zamówienia zgodnie z wymaganiami określonymi przez zamawiającego lub wynikającymi z odrębnych przepisów oraz w przypadkach określonych w </w:t>
      </w:r>
      <w:r w:rsidR="008979A2">
        <w:rPr>
          <w:rFonts w:asciiTheme="majorHAnsi" w:hAnsiTheme="majorHAnsi" w:cs="Arial"/>
          <w:bCs/>
        </w:rPr>
        <w:t>art. 90 ust. 1</w:t>
      </w:r>
      <w:r w:rsidRPr="00EB3820">
        <w:rPr>
          <w:rFonts w:asciiTheme="majorHAnsi" w:hAnsiTheme="majorHAnsi" w:cs="Arial"/>
          <w:bCs/>
        </w:rPr>
        <w:t>a ustawy</w:t>
      </w:r>
      <w:r w:rsidR="008979A2">
        <w:rPr>
          <w:rFonts w:asciiTheme="majorHAnsi" w:hAnsiTheme="majorHAnsi" w:cs="Arial"/>
          <w:bCs/>
        </w:rPr>
        <w:t xml:space="preserve"> Pzp</w:t>
      </w:r>
      <w:r w:rsidRPr="00EB3820">
        <w:rPr>
          <w:rFonts w:asciiTheme="majorHAnsi" w:hAnsiTheme="majorHAnsi" w:cs="Arial"/>
          <w:bCs/>
        </w:rPr>
        <w:t xml:space="preserve">, </w:t>
      </w:r>
      <w:r w:rsidR="008979A2">
        <w:rPr>
          <w:rFonts w:asciiTheme="majorHAnsi" w:hAnsiTheme="majorHAnsi" w:cs="Arial"/>
          <w:bCs/>
        </w:rPr>
        <w:t>Z</w:t>
      </w:r>
      <w:r w:rsidRPr="00EB3820">
        <w:rPr>
          <w:rFonts w:asciiTheme="majorHAnsi" w:hAnsiTheme="majorHAnsi" w:cs="Arial"/>
          <w:bCs/>
        </w:rPr>
        <w:t>amawiający zwróci się o udzielenie wyjaśnień, w tym złożenie dowodów, dotyczących wyliczenia ceny, w szczególności w zakresie wskazanym w art. 90 ust. 1 pkt. 1-5 ustawy</w:t>
      </w:r>
      <w:r w:rsidR="008979A2">
        <w:rPr>
          <w:rFonts w:asciiTheme="majorHAnsi" w:hAnsiTheme="majorHAnsi" w:cs="Arial"/>
          <w:bCs/>
        </w:rPr>
        <w:t xml:space="preserve"> Pzp</w:t>
      </w:r>
      <w:r w:rsidRPr="00EB3820">
        <w:rPr>
          <w:rFonts w:asciiTheme="majorHAnsi" w:hAnsiTheme="majorHAnsi" w:cs="Arial"/>
          <w:bCs/>
        </w:rPr>
        <w:t>.</w:t>
      </w:r>
    </w:p>
    <w:p w14:paraId="0027C94B" w14:textId="77777777" w:rsidR="00D9784D" w:rsidRPr="00EB3820" w:rsidRDefault="00D9784D" w:rsidP="00EB3820">
      <w:pPr>
        <w:widowControl w:val="0"/>
        <w:spacing w:line="276" w:lineRule="auto"/>
        <w:ind w:left="720"/>
        <w:jc w:val="both"/>
        <w:outlineLvl w:val="3"/>
        <w:rPr>
          <w:rFonts w:asciiTheme="majorHAnsi" w:hAnsiTheme="majorHAnsi" w:cs="Arial"/>
          <w:b/>
          <w:bCs/>
          <w:u w:val="single"/>
        </w:rPr>
      </w:pPr>
      <w:r w:rsidRPr="00EB3820">
        <w:rPr>
          <w:rFonts w:asciiTheme="majorHAnsi" w:hAnsiTheme="majorHAnsi" w:cs="Arial"/>
          <w:b/>
          <w:bCs/>
          <w:u w:val="single"/>
        </w:rPr>
        <w:t>Obowiązek wykazania, że oferta nie zawiera rażąco niskiej ceny, spoczywa na Wykonawcy.</w:t>
      </w:r>
    </w:p>
    <w:p w14:paraId="1161EE4F" w14:textId="77777777" w:rsidR="00D9784D" w:rsidRPr="00EB3820" w:rsidRDefault="00D9784D" w:rsidP="00793A28">
      <w:pPr>
        <w:widowControl w:val="0"/>
        <w:numPr>
          <w:ilvl w:val="1"/>
          <w:numId w:val="31"/>
        </w:numPr>
        <w:spacing w:line="276" w:lineRule="auto"/>
        <w:jc w:val="both"/>
        <w:outlineLvl w:val="3"/>
        <w:rPr>
          <w:rFonts w:asciiTheme="majorHAnsi" w:hAnsiTheme="majorHAnsi" w:cs="Arial"/>
          <w:bCs/>
        </w:rPr>
      </w:pPr>
      <w:r w:rsidRPr="00EB3820">
        <w:rPr>
          <w:rFonts w:asciiTheme="majorHAnsi" w:hAnsiTheme="majorHAnsi" w:cs="Arial"/>
          <w:bCs/>
        </w:rPr>
        <w:t>Zamawiający poprawi w ofercie:</w:t>
      </w:r>
    </w:p>
    <w:p w14:paraId="74FFF8AE" w14:textId="77777777" w:rsidR="00D9784D" w:rsidRPr="00EB3820" w:rsidRDefault="00D9784D" w:rsidP="00793A28">
      <w:pPr>
        <w:pStyle w:val="Kolorowalistaakcent11"/>
        <w:numPr>
          <w:ilvl w:val="0"/>
          <w:numId w:val="11"/>
        </w:numPr>
        <w:spacing w:line="276" w:lineRule="auto"/>
        <w:ind w:hanging="351"/>
        <w:rPr>
          <w:rFonts w:asciiTheme="majorHAnsi" w:hAnsiTheme="majorHAnsi" w:cs="Arial"/>
          <w:bCs/>
          <w:sz w:val="24"/>
          <w:szCs w:val="24"/>
        </w:rPr>
      </w:pPr>
      <w:r w:rsidRPr="00EB3820">
        <w:rPr>
          <w:rFonts w:asciiTheme="majorHAnsi" w:hAnsiTheme="majorHAnsi" w:cs="Arial"/>
          <w:bCs/>
          <w:sz w:val="24"/>
          <w:szCs w:val="24"/>
        </w:rPr>
        <w:t>oczywiste omyłki pisarskie,</w:t>
      </w:r>
    </w:p>
    <w:p w14:paraId="1AF42B52" w14:textId="77777777" w:rsidR="00D9784D" w:rsidRPr="00EB3820" w:rsidRDefault="00D9784D" w:rsidP="00793A28">
      <w:pPr>
        <w:pStyle w:val="Kolorowalistaakcent11"/>
        <w:numPr>
          <w:ilvl w:val="0"/>
          <w:numId w:val="11"/>
        </w:numPr>
        <w:spacing w:line="276" w:lineRule="auto"/>
        <w:ind w:hanging="351"/>
        <w:rPr>
          <w:rFonts w:asciiTheme="majorHAnsi" w:hAnsiTheme="majorHAnsi" w:cs="Arial"/>
          <w:bCs/>
          <w:sz w:val="24"/>
          <w:szCs w:val="24"/>
        </w:rPr>
      </w:pPr>
      <w:r w:rsidRPr="00EB3820">
        <w:rPr>
          <w:rFonts w:asciiTheme="majorHAnsi" w:hAnsiTheme="majorHAnsi" w:cs="Arial"/>
          <w:bCs/>
          <w:sz w:val="24"/>
          <w:szCs w:val="24"/>
        </w:rPr>
        <w:t>oczywiste omyłki rachunkowe, z uwzględnieniem konsekwencji rachunkowych dokonanych poprawek,</w:t>
      </w:r>
    </w:p>
    <w:p w14:paraId="242EBB70" w14:textId="77777777" w:rsidR="00D22EF9" w:rsidRPr="009028F9" w:rsidRDefault="00D9784D" w:rsidP="00793A28">
      <w:pPr>
        <w:pStyle w:val="Kolorowalistaakcent11"/>
        <w:numPr>
          <w:ilvl w:val="0"/>
          <w:numId w:val="11"/>
        </w:numPr>
        <w:spacing w:line="276" w:lineRule="auto"/>
        <w:ind w:left="340" w:hanging="351"/>
        <w:rPr>
          <w:rFonts w:asciiTheme="majorHAnsi" w:hAnsiTheme="majorHAnsi" w:cs="Arial"/>
          <w:bCs/>
        </w:rPr>
      </w:pPr>
      <w:r w:rsidRPr="009028F9">
        <w:rPr>
          <w:rFonts w:asciiTheme="majorHAnsi" w:hAnsiTheme="majorHAnsi" w:cs="Arial"/>
          <w:bCs/>
          <w:sz w:val="24"/>
          <w:szCs w:val="24"/>
        </w:rPr>
        <w:lastRenderedPageBreak/>
        <w:t xml:space="preserve">inne omyłki polegające na niezgodności oferty z </w:t>
      </w:r>
      <w:r w:rsidR="00D47240" w:rsidRPr="009028F9">
        <w:rPr>
          <w:rFonts w:asciiTheme="majorHAnsi" w:hAnsiTheme="majorHAnsi" w:cs="Arial"/>
          <w:bCs/>
          <w:sz w:val="24"/>
          <w:szCs w:val="24"/>
        </w:rPr>
        <w:t>SWZ</w:t>
      </w:r>
      <w:r w:rsidRPr="009028F9">
        <w:rPr>
          <w:rFonts w:asciiTheme="majorHAnsi" w:hAnsiTheme="majorHAnsi" w:cs="Arial"/>
          <w:bCs/>
          <w:sz w:val="24"/>
          <w:szCs w:val="24"/>
        </w:rPr>
        <w:t>, niepowodujące zmian w treści oferty,</w:t>
      </w:r>
      <w:r w:rsidR="009028F9">
        <w:rPr>
          <w:rFonts w:asciiTheme="majorHAnsi" w:hAnsiTheme="majorHAnsi" w:cs="Arial"/>
          <w:bCs/>
          <w:sz w:val="24"/>
          <w:szCs w:val="24"/>
        </w:rPr>
        <w:t xml:space="preserve"> </w:t>
      </w:r>
      <w:r w:rsidRPr="009028F9">
        <w:rPr>
          <w:rFonts w:asciiTheme="majorHAnsi" w:hAnsiTheme="majorHAnsi" w:cs="Arial"/>
          <w:bCs/>
          <w:sz w:val="24"/>
          <w:szCs w:val="24"/>
        </w:rPr>
        <w:t>niezwłocznie zawiadamiając o tym wyk</w:t>
      </w:r>
      <w:r w:rsidR="009028F9">
        <w:rPr>
          <w:rFonts w:asciiTheme="majorHAnsi" w:hAnsiTheme="majorHAnsi" w:cs="Arial"/>
          <w:bCs/>
          <w:sz w:val="24"/>
          <w:szCs w:val="24"/>
        </w:rPr>
        <w:t xml:space="preserve">onawcę, którego oferta została </w:t>
      </w:r>
      <w:r w:rsidRPr="009028F9">
        <w:rPr>
          <w:rFonts w:asciiTheme="majorHAnsi" w:hAnsiTheme="majorHAnsi" w:cs="Arial"/>
          <w:bCs/>
          <w:sz w:val="24"/>
          <w:szCs w:val="24"/>
        </w:rPr>
        <w:t>poprawiona.</w:t>
      </w:r>
    </w:p>
    <w:p w14:paraId="2FD97894" w14:textId="77777777" w:rsidR="005D67F3" w:rsidRDefault="005D67F3" w:rsidP="005D67F3">
      <w:pPr>
        <w:spacing w:line="276" w:lineRule="auto"/>
        <w:jc w:val="both"/>
        <w:rPr>
          <w:rFonts w:asciiTheme="majorHAnsi" w:hAnsiTheme="majorHAnsi" w:cs="Arial"/>
          <w:bCs/>
        </w:rPr>
      </w:pPr>
    </w:p>
    <w:p w14:paraId="44F384C8" w14:textId="77777777" w:rsidR="008979A2" w:rsidRPr="008979A2" w:rsidRDefault="008979A2" w:rsidP="00BF0077">
      <w:pPr>
        <w:spacing w:line="276" w:lineRule="auto"/>
        <w:ind w:left="340"/>
        <w:jc w:val="both"/>
        <w:rPr>
          <w:rFonts w:asciiTheme="majorHAnsi" w:hAnsiTheme="majorHAnsi" w:cs="Arial"/>
          <w:bCs/>
          <w:sz w:val="10"/>
          <w:szCs w:val="10"/>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EB3820" w14:paraId="37A9490A" w14:textId="77777777" w:rsidTr="009F087A">
        <w:trPr>
          <w:jc w:val="center"/>
        </w:trPr>
        <w:tc>
          <w:tcPr>
            <w:tcW w:w="9102" w:type="dxa"/>
            <w:tcBorders>
              <w:bottom w:val="single" w:sz="4" w:space="0" w:color="auto"/>
            </w:tcBorders>
          </w:tcPr>
          <w:p w14:paraId="4D39BD47" w14:textId="77777777" w:rsidR="00D9784D" w:rsidRPr="0001763F" w:rsidRDefault="00F42527" w:rsidP="00F42527">
            <w:pPr>
              <w:suppressAutoHyphens/>
              <w:spacing w:line="276" w:lineRule="auto"/>
              <w:contextualSpacing/>
              <w:textAlignment w:val="baseline"/>
              <w:rPr>
                <w:rFonts w:asciiTheme="majorHAnsi" w:hAnsiTheme="majorHAnsi"/>
                <w:sz w:val="26"/>
                <w:szCs w:val="26"/>
              </w:rPr>
            </w:pPr>
            <w:r>
              <w:rPr>
                <w:rFonts w:asciiTheme="majorHAnsi" w:hAnsiTheme="majorHAnsi"/>
                <w:sz w:val="26"/>
                <w:szCs w:val="26"/>
              </w:rPr>
              <w:t xml:space="preserve">                                                  </w:t>
            </w:r>
            <w:r w:rsidR="00D22EF9">
              <w:rPr>
                <w:rFonts w:asciiTheme="majorHAnsi" w:hAnsiTheme="majorHAnsi"/>
                <w:sz w:val="26"/>
                <w:szCs w:val="26"/>
              </w:rPr>
              <w:t xml:space="preserve">                     Rozdział 18</w:t>
            </w:r>
          </w:p>
          <w:p w14:paraId="3B1F37B7"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01763F">
              <w:rPr>
                <w:rFonts w:asciiTheme="majorHAnsi" w:hAnsiTheme="majorHAnsi"/>
                <w:b/>
                <w:sz w:val="26"/>
                <w:szCs w:val="26"/>
              </w:rPr>
              <w:t xml:space="preserve">OPIS KRYTERIÓW, KTÓRYMI ZAMAWIAJĄCY BĘDZIE SIĘ KIEROWAŁ </w:t>
            </w:r>
            <w:r w:rsidRPr="0001763F">
              <w:rPr>
                <w:rFonts w:asciiTheme="majorHAnsi" w:hAnsiTheme="majorHAnsi"/>
                <w:b/>
                <w:sz w:val="26"/>
                <w:szCs w:val="26"/>
              </w:rPr>
              <w:br/>
              <w:t xml:space="preserve">PRZY WYBORZE OFERTY, WRAZ Z PODANIEM WAG </w:t>
            </w:r>
            <w:r w:rsidRPr="0001763F">
              <w:rPr>
                <w:rFonts w:asciiTheme="majorHAnsi" w:hAnsiTheme="majorHAnsi"/>
                <w:b/>
                <w:sz w:val="26"/>
                <w:szCs w:val="26"/>
              </w:rPr>
              <w:br/>
              <w:t>TYCH KRYTERIÓW I SPOSOBU OCENY OFERT</w:t>
            </w:r>
          </w:p>
        </w:tc>
      </w:tr>
    </w:tbl>
    <w:p w14:paraId="7463CB23" w14:textId="77777777" w:rsidR="0020169E" w:rsidRDefault="0020169E" w:rsidP="00EB3820">
      <w:pPr>
        <w:tabs>
          <w:tab w:val="left" w:pos="1134"/>
          <w:tab w:val="left" w:pos="1276"/>
          <w:tab w:val="left" w:pos="1418"/>
        </w:tabs>
        <w:suppressAutoHyphens/>
        <w:spacing w:line="276" w:lineRule="auto"/>
        <w:rPr>
          <w:rFonts w:asciiTheme="majorHAnsi" w:hAnsiTheme="majorHAnsi"/>
          <w:color w:val="000000" w:themeColor="text1"/>
        </w:rPr>
      </w:pPr>
      <w:bookmarkStart w:id="3" w:name="OLE_LINK11"/>
    </w:p>
    <w:p w14:paraId="3374FAFF" w14:textId="77777777" w:rsidR="0001763F" w:rsidRDefault="0001763F" w:rsidP="00793A28">
      <w:pPr>
        <w:pStyle w:val="Akapitzlist"/>
        <w:widowControl w:val="0"/>
        <w:numPr>
          <w:ilvl w:val="1"/>
          <w:numId w:val="32"/>
        </w:numPr>
        <w:spacing w:line="276" w:lineRule="auto"/>
        <w:outlineLvl w:val="3"/>
        <w:rPr>
          <w:rFonts w:ascii="Cambria" w:hAnsi="Cambria" w:cs="Arial"/>
          <w:bCs/>
          <w:sz w:val="24"/>
          <w:szCs w:val="24"/>
        </w:rPr>
      </w:pPr>
      <w:r w:rsidRPr="00D22EF9">
        <w:rPr>
          <w:rFonts w:ascii="Cambria" w:hAnsi="Cambria" w:cs="Arial"/>
          <w:bCs/>
          <w:sz w:val="24"/>
          <w:szCs w:val="24"/>
        </w:rPr>
        <w:t>Zamawiający dokona oceny ofert, które nie zostały odrzucone, na podstawie następujących kryteriów oceny ofert:</w:t>
      </w:r>
    </w:p>
    <w:p w14:paraId="29CDD717" w14:textId="77777777" w:rsidR="00EF29FB" w:rsidRPr="00EF29FB" w:rsidRDefault="00EF29FB" w:rsidP="00EF29FB">
      <w:pPr>
        <w:pStyle w:val="Akapitzlist"/>
        <w:widowControl w:val="0"/>
        <w:spacing w:line="276" w:lineRule="auto"/>
        <w:outlineLvl w:val="3"/>
        <w:rPr>
          <w:rFonts w:ascii="Cambria" w:hAnsi="Cambria" w:cs="Arial"/>
          <w:bCs/>
          <w:sz w:val="10"/>
          <w:szCs w:val="10"/>
        </w:rPr>
      </w:pPr>
    </w:p>
    <w:p w14:paraId="58C147A6" w14:textId="77777777" w:rsidR="0001763F" w:rsidRPr="005A2DD5" w:rsidRDefault="0001763F" w:rsidP="001B0F30">
      <w:pPr>
        <w:pStyle w:val="Akapitzlist"/>
        <w:numPr>
          <w:ilvl w:val="0"/>
          <w:numId w:val="6"/>
        </w:numPr>
        <w:tabs>
          <w:tab w:val="left" w:pos="1134"/>
          <w:tab w:val="left" w:pos="1276"/>
          <w:tab w:val="left" w:pos="1418"/>
        </w:tabs>
        <w:suppressAutoHyphens/>
        <w:spacing w:before="0" w:after="0" w:line="276" w:lineRule="auto"/>
        <w:rPr>
          <w:rFonts w:ascii="Cambria" w:hAnsi="Cambria"/>
          <w:vanish/>
          <w:color w:val="000000" w:themeColor="text1"/>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4967"/>
        <w:gridCol w:w="2687"/>
      </w:tblGrid>
      <w:tr w:rsidR="0001763F" w:rsidRPr="005A2DD5" w14:paraId="2F7C7E3F" w14:textId="77777777" w:rsidTr="008979A2">
        <w:tc>
          <w:tcPr>
            <w:tcW w:w="709" w:type="dxa"/>
            <w:shd w:val="pct10" w:color="auto" w:fill="auto"/>
          </w:tcPr>
          <w:p w14:paraId="09E69149" w14:textId="77777777" w:rsidR="0001763F" w:rsidRPr="005A2DD5" w:rsidRDefault="0001763F" w:rsidP="00ED590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Lp.</w:t>
            </w:r>
          </w:p>
        </w:tc>
        <w:tc>
          <w:tcPr>
            <w:tcW w:w="4967" w:type="dxa"/>
            <w:shd w:val="pct10" w:color="auto" w:fill="auto"/>
          </w:tcPr>
          <w:p w14:paraId="6D605929" w14:textId="77777777" w:rsidR="0001763F" w:rsidRPr="005A2DD5" w:rsidRDefault="0001763F" w:rsidP="00ED5903">
            <w:pPr>
              <w:pStyle w:val="Akapitzlist"/>
              <w:tabs>
                <w:tab w:val="left" w:pos="709"/>
                <w:tab w:val="left" w:pos="1276"/>
                <w:tab w:val="left" w:pos="1418"/>
              </w:tabs>
              <w:suppressAutoHyphens/>
              <w:spacing w:before="0" w:after="0" w:line="276" w:lineRule="auto"/>
              <w:ind w:left="0"/>
              <w:rPr>
                <w:rFonts w:ascii="Cambria" w:hAnsi="Cambria"/>
                <w:b/>
                <w:color w:val="000000" w:themeColor="text1"/>
                <w:sz w:val="24"/>
                <w:szCs w:val="24"/>
              </w:rPr>
            </w:pPr>
            <w:r w:rsidRPr="005A2DD5">
              <w:rPr>
                <w:rFonts w:ascii="Cambria" w:hAnsi="Cambria"/>
                <w:b/>
                <w:color w:val="000000" w:themeColor="text1"/>
                <w:sz w:val="24"/>
                <w:szCs w:val="24"/>
              </w:rPr>
              <w:t>Nazwa kryterium</w:t>
            </w:r>
          </w:p>
        </w:tc>
        <w:tc>
          <w:tcPr>
            <w:tcW w:w="2687" w:type="dxa"/>
            <w:shd w:val="pct10" w:color="auto" w:fill="auto"/>
          </w:tcPr>
          <w:p w14:paraId="24496A37" w14:textId="77777777" w:rsidR="0001763F" w:rsidRPr="005A2DD5" w:rsidRDefault="0001763F" w:rsidP="00ED5903">
            <w:pPr>
              <w:pStyle w:val="Akapitzlist"/>
              <w:tabs>
                <w:tab w:val="left" w:pos="709"/>
                <w:tab w:val="left" w:pos="1276"/>
                <w:tab w:val="left" w:pos="1418"/>
              </w:tabs>
              <w:suppressAutoHyphens/>
              <w:spacing w:before="0" w:after="0" w:line="276" w:lineRule="auto"/>
              <w:ind w:left="0"/>
              <w:jc w:val="center"/>
              <w:rPr>
                <w:rFonts w:ascii="Cambria" w:hAnsi="Cambria"/>
                <w:b/>
                <w:color w:val="000000" w:themeColor="text1"/>
                <w:sz w:val="24"/>
                <w:szCs w:val="24"/>
              </w:rPr>
            </w:pPr>
            <w:r w:rsidRPr="005A2DD5">
              <w:rPr>
                <w:rFonts w:ascii="Cambria" w:hAnsi="Cambria"/>
                <w:b/>
                <w:color w:val="000000" w:themeColor="text1"/>
                <w:sz w:val="24"/>
                <w:szCs w:val="24"/>
              </w:rPr>
              <w:t xml:space="preserve">Znaczenie kryterium </w:t>
            </w:r>
            <w:r>
              <w:rPr>
                <w:rFonts w:ascii="Cambria" w:hAnsi="Cambria"/>
                <w:b/>
                <w:color w:val="000000" w:themeColor="text1"/>
                <w:sz w:val="24"/>
                <w:szCs w:val="24"/>
              </w:rPr>
              <w:br/>
            </w:r>
            <w:r w:rsidRPr="005A2DD5">
              <w:rPr>
                <w:rFonts w:ascii="Cambria" w:hAnsi="Cambria"/>
                <w:b/>
                <w:color w:val="000000" w:themeColor="text1"/>
                <w:sz w:val="24"/>
                <w:szCs w:val="24"/>
              </w:rPr>
              <w:t>(w %)</w:t>
            </w:r>
          </w:p>
        </w:tc>
      </w:tr>
      <w:tr w:rsidR="0001763F" w:rsidRPr="005A2DD5" w14:paraId="52FBC95A" w14:textId="77777777" w:rsidTr="008979A2">
        <w:tc>
          <w:tcPr>
            <w:tcW w:w="709" w:type="dxa"/>
            <w:shd w:val="clear" w:color="auto" w:fill="auto"/>
            <w:vAlign w:val="center"/>
          </w:tcPr>
          <w:p w14:paraId="56040E8D" w14:textId="77777777" w:rsidR="0001763F" w:rsidRPr="005A2DD5" w:rsidRDefault="0001763F" w:rsidP="00ED590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1</w:t>
            </w:r>
          </w:p>
        </w:tc>
        <w:tc>
          <w:tcPr>
            <w:tcW w:w="4967" w:type="dxa"/>
            <w:shd w:val="clear" w:color="auto" w:fill="auto"/>
          </w:tcPr>
          <w:p w14:paraId="74AF24FD" w14:textId="77777777" w:rsidR="0001763F" w:rsidRPr="005A2DD5" w:rsidRDefault="0001763F" w:rsidP="00ED5903">
            <w:pPr>
              <w:pStyle w:val="Akapitzlist"/>
              <w:tabs>
                <w:tab w:val="left" w:pos="709"/>
                <w:tab w:val="left" w:pos="1276"/>
                <w:tab w:val="left" w:pos="1418"/>
              </w:tabs>
              <w:suppressAutoHyphens/>
              <w:spacing w:before="0" w:after="0" w:line="276" w:lineRule="auto"/>
              <w:ind w:left="0"/>
              <w:rPr>
                <w:rFonts w:ascii="Cambria" w:hAnsi="Cambria"/>
                <w:color w:val="000000" w:themeColor="text1"/>
                <w:sz w:val="24"/>
                <w:szCs w:val="24"/>
              </w:rPr>
            </w:pPr>
            <w:r w:rsidRPr="005A2DD5">
              <w:rPr>
                <w:rFonts w:ascii="Cambria" w:hAnsi="Cambria"/>
                <w:color w:val="000000" w:themeColor="text1"/>
                <w:sz w:val="24"/>
                <w:szCs w:val="24"/>
              </w:rPr>
              <w:t>Cena (C)</w:t>
            </w:r>
          </w:p>
        </w:tc>
        <w:tc>
          <w:tcPr>
            <w:tcW w:w="2687" w:type="dxa"/>
            <w:shd w:val="clear" w:color="auto" w:fill="auto"/>
          </w:tcPr>
          <w:p w14:paraId="7E2B0215" w14:textId="77777777" w:rsidR="0001763F" w:rsidRPr="005A2DD5" w:rsidRDefault="0001763F" w:rsidP="00ED590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60</w:t>
            </w:r>
          </w:p>
        </w:tc>
      </w:tr>
      <w:tr w:rsidR="0001763F" w:rsidRPr="005A2DD5" w14:paraId="0F7B08A3" w14:textId="77777777" w:rsidTr="008979A2">
        <w:tc>
          <w:tcPr>
            <w:tcW w:w="709" w:type="dxa"/>
            <w:shd w:val="clear" w:color="auto" w:fill="auto"/>
            <w:vAlign w:val="center"/>
          </w:tcPr>
          <w:p w14:paraId="206866ED" w14:textId="77777777" w:rsidR="0001763F" w:rsidRPr="005A2DD5" w:rsidRDefault="0001763F" w:rsidP="00ED590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2</w:t>
            </w:r>
          </w:p>
        </w:tc>
        <w:tc>
          <w:tcPr>
            <w:tcW w:w="4967" w:type="dxa"/>
            <w:shd w:val="clear" w:color="auto" w:fill="auto"/>
          </w:tcPr>
          <w:p w14:paraId="604154C8" w14:textId="77777777" w:rsidR="0001763F" w:rsidRPr="005A2DD5" w:rsidRDefault="0001763F" w:rsidP="00B25D6F">
            <w:pPr>
              <w:tabs>
                <w:tab w:val="left" w:pos="709"/>
                <w:tab w:val="left" w:pos="1276"/>
                <w:tab w:val="left" w:pos="1418"/>
              </w:tabs>
              <w:suppressAutoHyphens/>
              <w:spacing w:line="276" w:lineRule="auto"/>
              <w:jc w:val="both"/>
              <w:rPr>
                <w:rFonts w:ascii="Cambria" w:hAnsi="Cambria"/>
                <w:color w:val="000000" w:themeColor="text1"/>
              </w:rPr>
            </w:pPr>
            <w:r>
              <w:rPr>
                <w:rFonts w:ascii="Cambria" w:hAnsi="Cambria"/>
                <w:color w:val="000000" w:themeColor="text1"/>
              </w:rPr>
              <w:t>Długość o</w:t>
            </w:r>
            <w:r w:rsidRPr="000B3663">
              <w:rPr>
                <w:rFonts w:ascii="Cambria" w:hAnsi="Cambria"/>
                <w:color w:val="000000" w:themeColor="text1"/>
              </w:rPr>
              <w:t>kres</w:t>
            </w:r>
            <w:r>
              <w:rPr>
                <w:rFonts w:ascii="Cambria" w:hAnsi="Cambria"/>
                <w:color w:val="000000" w:themeColor="text1"/>
              </w:rPr>
              <w:t>u</w:t>
            </w:r>
            <w:r w:rsidRPr="000B3663">
              <w:rPr>
                <w:rFonts w:ascii="Cambria" w:hAnsi="Cambria"/>
                <w:color w:val="000000" w:themeColor="text1"/>
              </w:rPr>
              <w:t xml:space="preserve"> gwarancji i rękojmi za wady na </w:t>
            </w:r>
            <w:r w:rsidR="00B25D6F">
              <w:rPr>
                <w:rFonts w:ascii="Cambria" w:hAnsi="Cambria"/>
                <w:color w:val="000000" w:themeColor="text1"/>
              </w:rPr>
              <w:t xml:space="preserve">wykonane roboty i </w:t>
            </w:r>
            <w:r w:rsidR="003F7AB6">
              <w:rPr>
                <w:rFonts w:ascii="Cambria" w:hAnsi="Cambria"/>
                <w:color w:val="000000" w:themeColor="text1"/>
              </w:rPr>
              <w:t xml:space="preserve">dostarczone </w:t>
            </w:r>
            <w:r w:rsidR="00B25D6F">
              <w:rPr>
                <w:rFonts w:ascii="Cambria" w:hAnsi="Cambria"/>
                <w:color w:val="000000" w:themeColor="text1"/>
              </w:rPr>
              <w:t>materiały</w:t>
            </w:r>
            <w:r w:rsidR="004B35BD">
              <w:rPr>
                <w:rFonts w:ascii="Cambria" w:hAnsi="Cambria"/>
                <w:color w:val="000000" w:themeColor="text1"/>
              </w:rPr>
              <w:t>/świadczone usługi</w:t>
            </w:r>
            <w:r w:rsidR="003F7AB6">
              <w:rPr>
                <w:rFonts w:ascii="Cambria" w:hAnsi="Cambria"/>
                <w:color w:val="000000" w:themeColor="text1"/>
              </w:rPr>
              <w:t xml:space="preserve"> </w:t>
            </w:r>
            <w:r w:rsidRPr="000B3663">
              <w:rPr>
                <w:rFonts w:ascii="Cambria" w:hAnsi="Cambria"/>
                <w:color w:val="000000" w:themeColor="text1"/>
              </w:rPr>
              <w:t xml:space="preserve"> (G)</w:t>
            </w:r>
            <w:r w:rsidRPr="000B3663">
              <w:rPr>
                <w:rFonts w:ascii="Cambria" w:hAnsi="Cambria"/>
                <w:color w:val="000000" w:themeColor="text1"/>
                <w:highlight w:val="green"/>
              </w:rPr>
              <w:t xml:space="preserve"> </w:t>
            </w:r>
          </w:p>
        </w:tc>
        <w:tc>
          <w:tcPr>
            <w:tcW w:w="2687" w:type="dxa"/>
            <w:shd w:val="clear" w:color="auto" w:fill="auto"/>
          </w:tcPr>
          <w:p w14:paraId="455E6FD2" w14:textId="77777777" w:rsidR="0001763F" w:rsidRPr="005A2DD5" w:rsidRDefault="0001763F" w:rsidP="00ED590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p>
          <w:p w14:paraId="52F4AC18" w14:textId="77777777" w:rsidR="0001763F" w:rsidRPr="005A2DD5" w:rsidRDefault="0001763F" w:rsidP="00ED5903">
            <w:pPr>
              <w:pStyle w:val="Akapitzlist"/>
              <w:tabs>
                <w:tab w:val="left" w:pos="709"/>
                <w:tab w:val="left" w:pos="1276"/>
                <w:tab w:val="left" w:pos="1418"/>
              </w:tabs>
              <w:suppressAutoHyphens/>
              <w:spacing w:before="0" w:after="0" w:line="276" w:lineRule="auto"/>
              <w:ind w:left="0"/>
              <w:jc w:val="center"/>
              <w:rPr>
                <w:rFonts w:ascii="Cambria" w:hAnsi="Cambria"/>
                <w:color w:val="000000" w:themeColor="text1"/>
                <w:sz w:val="24"/>
                <w:szCs w:val="24"/>
              </w:rPr>
            </w:pPr>
            <w:r w:rsidRPr="005A2DD5">
              <w:rPr>
                <w:rFonts w:ascii="Cambria" w:hAnsi="Cambria"/>
                <w:color w:val="000000" w:themeColor="text1"/>
                <w:sz w:val="24"/>
                <w:szCs w:val="24"/>
              </w:rPr>
              <w:t>40</w:t>
            </w:r>
          </w:p>
        </w:tc>
      </w:tr>
    </w:tbl>
    <w:p w14:paraId="7E07089D" w14:textId="77777777" w:rsidR="0001763F" w:rsidRPr="00EF29FB" w:rsidRDefault="0001763F" w:rsidP="0001763F">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6EE26019" w14:textId="77777777" w:rsidR="004E483C" w:rsidRPr="00D22EF9" w:rsidRDefault="004E483C" w:rsidP="00793A28">
      <w:pPr>
        <w:pStyle w:val="Akapitzlist"/>
        <w:numPr>
          <w:ilvl w:val="1"/>
          <w:numId w:val="32"/>
        </w:numPr>
        <w:tabs>
          <w:tab w:val="left" w:pos="709"/>
          <w:tab w:val="left" w:pos="1276"/>
          <w:tab w:val="left" w:pos="1418"/>
        </w:tabs>
        <w:suppressAutoHyphens/>
        <w:spacing w:line="276" w:lineRule="auto"/>
        <w:rPr>
          <w:rFonts w:ascii="Cambria" w:hAnsi="Cambria"/>
          <w:color w:val="000000" w:themeColor="text1"/>
          <w:sz w:val="24"/>
          <w:szCs w:val="24"/>
        </w:rPr>
      </w:pPr>
      <w:r w:rsidRPr="00D22EF9">
        <w:rPr>
          <w:rFonts w:ascii="Cambria" w:hAnsi="Cambria"/>
          <w:b/>
          <w:color w:val="000000" w:themeColor="text1"/>
          <w:sz w:val="24"/>
          <w:szCs w:val="24"/>
        </w:rPr>
        <w:t>Ocena ofert zostanie dokonana</w:t>
      </w:r>
      <w:r w:rsidR="00DE31BD">
        <w:rPr>
          <w:rFonts w:ascii="Cambria" w:hAnsi="Cambria"/>
          <w:b/>
          <w:color w:val="000000" w:themeColor="text1"/>
          <w:sz w:val="24"/>
          <w:szCs w:val="24"/>
        </w:rPr>
        <w:t xml:space="preserve"> dla całości przedmiotu zamówienia</w:t>
      </w:r>
      <w:r w:rsidRPr="00D22EF9">
        <w:rPr>
          <w:rFonts w:ascii="Cambria" w:hAnsi="Cambria"/>
          <w:color w:val="000000" w:themeColor="text1"/>
          <w:sz w:val="24"/>
          <w:szCs w:val="24"/>
        </w:rPr>
        <w:t>.</w:t>
      </w:r>
    </w:p>
    <w:p w14:paraId="7D8DA307" w14:textId="77777777" w:rsidR="0001763F" w:rsidRPr="0020169E" w:rsidRDefault="0001763F" w:rsidP="00793A28">
      <w:pPr>
        <w:pStyle w:val="Akapitzlist"/>
        <w:numPr>
          <w:ilvl w:val="1"/>
          <w:numId w:val="32"/>
        </w:numPr>
        <w:tabs>
          <w:tab w:val="left" w:pos="709"/>
          <w:tab w:val="left" w:pos="1276"/>
          <w:tab w:val="left" w:pos="1418"/>
        </w:tabs>
        <w:suppressAutoHyphens/>
        <w:spacing w:line="276" w:lineRule="auto"/>
        <w:ind w:left="709" w:hanging="709"/>
        <w:rPr>
          <w:rFonts w:ascii="Cambria" w:hAnsi="Cambria"/>
          <w:color w:val="000000" w:themeColor="text1"/>
          <w:sz w:val="24"/>
          <w:szCs w:val="24"/>
        </w:rPr>
      </w:pPr>
      <w:r w:rsidRPr="0020169E">
        <w:rPr>
          <w:rFonts w:ascii="Cambria" w:hAnsi="Cambria"/>
          <w:color w:val="000000" w:themeColor="text1"/>
          <w:sz w:val="24"/>
          <w:szCs w:val="24"/>
        </w:rPr>
        <w:t>Zamawiający dokona oceny ofert przyznając punkty w ramach poszczególnych kryteriów oceny ofert, przyjmując zasadę, że 1% = 1 punkt.</w:t>
      </w:r>
    </w:p>
    <w:p w14:paraId="3DB43ECD" w14:textId="77777777" w:rsidR="0001763F" w:rsidRDefault="0001763F" w:rsidP="00793A28">
      <w:pPr>
        <w:pStyle w:val="Akapitzlist"/>
        <w:numPr>
          <w:ilvl w:val="1"/>
          <w:numId w:val="32"/>
        </w:numPr>
        <w:tabs>
          <w:tab w:val="left" w:pos="709"/>
          <w:tab w:val="left" w:pos="1276"/>
          <w:tab w:val="left" w:pos="1418"/>
        </w:tabs>
        <w:suppressAutoHyphens/>
        <w:spacing w:before="0" w:after="0" w:line="276" w:lineRule="auto"/>
        <w:ind w:left="709" w:hanging="709"/>
        <w:rPr>
          <w:rFonts w:ascii="Cambria" w:hAnsi="Cambria"/>
          <w:color w:val="000000" w:themeColor="text1"/>
          <w:sz w:val="24"/>
          <w:szCs w:val="24"/>
        </w:rPr>
      </w:pPr>
      <w:r w:rsidRPr="005A2DD5">
        <w:rPr>
          <w:rFonts w:ascii="Cambria" w:hAnsi="Cambria"/>
          <w:color w:val="000000" w:themeColor="text1"/>
          <w:sz w:val="24"/>
          <w:szCs w:val="24"/>
        </w:rPr>
        <w:t xml:space="preserve">Punkty za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xml:space="preserve"> zostaną obliczone według wzoru:</w:t>
      </w:r>
    </w:p>
    <w:p w14:paraId="46DA10AB" w14:textId="77777777" w:rsidR="00A8464F" w:rsidRPr="00A8464F" w:rsidRDefault="00A8464F" w:rsidP="00A8464F">
      <w:pPr>
        <w:pStyle w:val="Akapitzlist"/>
        <w:tabs>
          <w:tab w:val="left" w:pos="709"/>
          <w:tab w:val="left" w:pos="1276"/>
          <w:tab w:val="left" w:pos="1418"/>
        </w:tabs>
        <w:suppressAutoHyphens/>
        <w:spacing w:before="0" w:after="0" w:line="276" w:lineRule="auto"/>
        <w:ind w:left="709"/>
        <w:rPr>
          <w:rFonts w:ascii="Cambria" w:hAnsi="Cambria"/>
          <w:color w:val="000000" w:themeColor="text1"/>
          <w:sz w:val="10"/>
          <w:szCs w:val="10"/>
        </w:rPr>
      </w:pPr>
    </w:p>
    <w:p w14:paraId="36BE53ED" w14:textId="77777777" w:rsidR="0001763F" w:rsidRPr="00666461" w:rsidRDefault="00A8464F" w:rsidP="00A8464F">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 xml:space="preserve">  </w:t>
      </w:r>
      <w:r>
        <w:rPr>
          <w:rFonts w:ascii="Cambria" w:hAnsi="Cambria"/>
          <w:b/>
          <w:i/>
          <w:color w:val="000000" w:themeColor="text1"/>
          <w:sz w:val="24"/>
          <w:szCs w:val="24"/>
        </w:rPr>
        <w:tab/>
      </w:r>
      <w:r>
        <w:rPr>
          <w:rFonts w:ascii="Cambria" w:hAnsi="Cambria"/>
          <w:b/>
          <w:i/>
          <w:color w:val="000000" w:themeColor="text1"/>
          <w:sz w:val="24"/>
          <w:szCs w:val="24"/>
        </w:rPr>
        <w:tab/>
      </w:r>
      <w:r>
        <w:rPr>
          <w:rFonts w:ascii="Cambria" w:hAnsi="Cambria"/>
          <w:b/>
          <w:i/>
          <w:color w:val="000000" w:themeColor="text1"/>
          <w:sz w:val="24"/>
          <w:szCs w:val="24"/>
        </w:rPr>
        <w:tab/>
      </w:r>
      <w:r>
        <w:rPr>
          <w:rFonts w:ascii="Cambria" w:hAnsi="Cambria"/>
          <w:b/>
          <w:i/>
          <w:color w:val="000000" w:themeColor="text1"/>
          <w:sz w:val="24"/>
          <w:szCs w:val="24"/>
        </w:rPr>
        <w:tab/>
      </w:r>
      <w:r>
        <w:rPr>
          <w:rFonts w:ascii="Cambria" w:hAnsi="Cambria"/>
          <w:b/>
          <w:i/>
          <w:color w:val="000000" w:themeColor="text1"/>
          <w:sz w:val="24"/>
          <w:szCs w:val="24"/>
        </w:rPr>
        <w:tab/>
        <w:t xml:space="preserve"> </w:t>
      </w:r>
      <w:r>
        <w:rPr>
          <w:rFonts w:ascii="Cambria" w:hAnsi="Cambria"/>
          <w:b/>
          <w:i/>
          <w:color w:val="000000" w:themeColor="text1"/>
          <w:sz w:val="24"/>
          <w:szCs w:val="24"/>
        </w:rPr>
        <w:tab/>
        <w:t xml:space="preserve">       </w:t>
      </w:r>
      <w:r w:rsidR="0001763F" w:rsidRPr="00666461">
        <w:rPr>
          <w:rFonts w:ascii="Cambria" w:hAnsi="Cambria"/>
          <w:b/>
          <w:i/>
          <w:color w:val="000000" w:themeColor="text1"/>
          <w:sz w:val="24"/>
          <w:szCs w:val="24"/>
        </w:rPr>
        <w:t>C</w:t>
      </w:r>
      <w:r w:rsidR="0001763F" w:rsidRPr="00666461">
        <w:rPr>
          <w:rFonts w:ascii="Cambria" w:hAnsi="Cambria"/>
          <w:b/>
          <w:i/>
          <w:color w:val="000000" w:themeColor="text1"/>
          <w:sz w:val="24"/>
          <w:szCs w:val="24"/>
          <w:vertAlign w:val="subscript"/>
        </w:rPr>
        <w:t>n</w:t>
      </w:r>
    </w:p>
    <w:p w14:paraId="3EA682D7" w14:textId="77777777" w:rsidR="0001763F" w:rsidRPr="00666461" w:rsidRDefault="0001763F" w:rsidP="00A8464F">
      <w:pPr>
        <w:pStyle w:val="Akapitzlist"/>
        <w:tabs>
          <w:tab w:val="left" w:pos="709"/>
          <w:tab w:val="left" w:pos="1276"/>
          <w:tab w:val="left" w:pos="1418"/>
        </w:tabs>
        <w:suppressAutoHyphens/>
        <w:spacing w:before="0" w:after="0" w:line="276" w:lineRule="auto"/>
        <w:ind w:left="709"/>
        <w:jc w:val="center"/>
        <w:rPr>
          <w:rFonts w:ascii="Cambria" w:hAnsi="Cambria"/>
          <w:b/>
          <w:i/>
          <w:color w:val="000000" w:themeColor="text1"/>
          <w:sz w:val="24"/>
          <w:szCs w:val="24"/>
        </w:rPr>
      </w:pPr>
      <w:r w:rsidRPr="00666461">
        <w:rPr>
          <w:rFonts w:ascii="Cambria" w:hAnsi="Cambria"/>
          <w:b/>
          <w:i/>
          <w:color w:val="000000" w:themeColor="text1"/>
          <w:sz w:val="24"/>
          <w:szCs w:val="24"/>
        </w:rPr>
        <w:t xml:space="preserve">C = </w:t>
      </w:r>
      <w:r w:rsidRPr="00666461">
        <w:rPr>
          <w:rFonts w:ascii="Cambria" w:hAnsi="Cambria"/>
          <w:b/>
          <w:i/>
          <w:color w:val="000000" w:themeColor="text1"/>
          <w:sz w:val="24"/>
          <w:szCs w:val="24"/>
        </w:rPr>
        <w:tab/>
        <w:t>------- x 60 pkt</w:t>
      </w:r>
    </w:p>
    <w:p w14:paraId="14F6407C" w14:textId="77777777" w:rsidR="0001763F" w:rsidRPr="00666461" w:rsidRDefault="00A8464F" w:rsidP="00A8464F">
      <w:pPr>
        <w:pStyle w:val="Akapitzlist"/>
        <w:tabs>
          <w:tab w:val="left" w:pos="709"/>
          <w:tab w:val="left" w:pos="1276"/>
          <w:tab w:val="left" w:pos="1418"/>
        </w:tabs>
        <w:suppressAutoHyphens/>
        <w:spacing w:before="0" w:after="0" w:line="276" w:lineRule="auto"/>
        <w:ind w:left="709"/>
        <w:rPr>
          <w:rFonts w:ascii="Cambria" w:hAnsi="Cambria"/>
          <w:b/>
          <w:i/>
          <w:color w:val="000000" w:themeColor="text1"/>
          <w:sz w:val="24"/>
          <w:szCs w:val="24"/>
        </w:rPr>
      </w:pPr>
      <w:r>
        <w:rPr>
          <w:rFonts w:ascii="Cambria" w:hAnsi="Cambria"/>
          <w:b/>
          <w:i/>
          <w:color w:val="000000" w:themeColor="text1"/>
          <w:sz w:val="24"/>
          <w:szCs w:val="24"/>
        </w:rPr>
        <w:tab/>
      </w:r>
      <w:r>
        <w:rPr>
          <w:rFonts w:ascii="Cambria" w:hAnsi="Cambria"/>
          <w:b/>
          <w:i/>
          <w:color w:val="000000" w:themeColor="text1"/>
          <w:sz w:val="24"/>
          <w:szCs w:val="24"/>
        </w:rPr>
        <w:tab/>
      </w:r>
      <w:r>
        <w:rPr>
          <w:rFonts w:ascii="Cambria" w:hAnsi="Cambria"/>
          <w:b/>
          <w:i/>
          <w:color w:val="000000" w:themeColor="text1"/>
          <w:sz w:val="24"/>
          <w:szCs w:val="24"/>
        </w:rPr>
        <w:tab/>
      </w:r>
      <w:r>
        <w:rPr>
          <w:rFonts w:ascii="Cambria" w:hAnsi="Cambria"/>
          <w:b/>
          <w:i/>
          <w:color w:val="000000" w:themeColor="text1"/>
          <w:sz w:val="24"/>
          <w:szCs w:val="24"/>
        </w:rPr>
        <w:tab/>
      </w:r>
      <w:r>
        <w:rPr>
          <w:rFonts w:ascii="Cambria" w:hAnsi="Cambria"/>
          <w:b/>
          <w:i/>
          <w:color w:val="000000" w:themeColor="text1"/>
          <w:sz w:val="24"/>
          <w:szCs w:val="24"/>
        </w:rPr>
        <w:tab/>
      </w:r>
      <w:r>
        <w:rPr>
          <w:rFonts w:ascii="Cambria" w:hAnsi="Cambria"/>
          <w:b/>
          <w:i/>
          <w:color w:val="000000" w:themeColor="text1"/>
          <w:sz w:val="24"/>
          <w:szCs w:val="24"/>
        </w:rPr>
        <w:tab/>
        <w:t xml:space="preserve">       </w:t>
      </w:r>
      <w:r w:rsidR="0001763F" w:rsidRPr="00666461">
        <w:rPr>
          <w:rFonts w:ascii="Cambria" w:hAnsi="Cambria"/>
          <w:b/>
          <w:i/>
          <w:color w:val="000000" w:themeColor="text1"/>
          <w:sz w:val="24"/>
          <w:szCs w:val="24"/>
        </w:rPr>
        <w:t>C</w:t>
      </w:r>
      <w:r w:rsidR="0001763F" w:rsidRPr="00666461">
        <w:rPr>
          <w:rFonts w:ascii="Cambria" w:hAnsi="Cambria"/>
          <w:b/>
          <w:i/>
          <w:color w:val="000000" w:themeColor="text1"/>
          <w:sz w:val="24"/>
          <w:szCs w:val="24"/>
          <w:vertAlign w:val="subscript"/>
        </w:rPr>
        <w:t>b</w:t>
      </w:r>
    </w:p>
    <w:p w14:paraId="4614885F" w14:textId="77777777" w:rsidR="0001763F" w:rsidRPr="005A2DD5" w:rsidRDefault="0001763F" w:rsidP="0001763F">
      <w:pPr>
        <w:tabs>
          <w:tab w:val="left" w:pos="709"/>
          <w:tab w:val="left" w:pos="1276"/>
          <w:tab w:val="left" w:pos="1418"/>
        </w:tabs>
        <w:suppressAutoHyphens/>
        <w:spacing w:line="276" w:lineRule="auto"/>
        <w:rPr>
          <w:rFonts w:ascii="Cambria" w:hAnsi="Cambria"/>
          <w:color w:val="000000" w:themeColor="text1"/>
        </w:rPr>
      </w:pPr>
      <w:r w:rsidRPr="005A2DD5">
        <w:rPr>
          <w:rFonts w:ascii="Cambria" w:hAnsi="Cambria"/>
          <w:color w:val="000000" w:themeColor="text1"/>
        </w:rPr>
        <w:tab/>
        <w:t>gdzie,</w:t>
      </w:r>
    </w:p>
    <w:p w14:paraId="1CC08E9D" w14:textId="77777777" w:rsidR="0001763F" w:rsidRPr="005A2DD5" w:rsidRDefault="0001763F" w:rsidP="0001763F">
      <w:pPr>
        <w:pStyle w:val="Bezodstpw"/>
        <w:spacing w:line="276" w:lineRule="auto"/>
        <w:ind w:left="708"/>
        <w:jc w:val="both"/>
        <w:rPr>
          <w:rFonts w:ascii="Cambria" w:hAnsi="Cambria"/>
          <w:color w:val="000000" w:themeColor="text1"/>
          <w:sz w:val="24"/>
          <w:szCs w:val="24"/>
        </w:rPr>
      </w:pPr>
      <w:r w:rsidRPr="005A7D7D">
        <w:rPr>
          <w:rFonts w:ascii="Cambria" w:hAnsi="Cambria"/>
          <w:b/>
          <w:color w:val="000000" w:themeColor="text1"/>
          <w:sz w:val="24"/>
          <w:szCs w:val="24"/>
        </w:rPr>
        <w:t>C-</w:t>
      </w:r>
      <w:r w:rsidRPr="005A2DD5">
        <w:rPr>
          <w:rFonts w:ascii="Cambria" w:hAnsi="Cambria"/>
          <w:color w:val="000000" w:themeColor="text1"/>
          <w:sz w:val="24"/>
          <w:szCs w:val="24"/>
        </w:rPr>
        <w:t xml:space="preserve"> ilość punktów za kryterium cena,</w:t>
      </w:r>
    </w:p>
    <w:p w14:paraId="222BD84E" w14:textId="77777777" w:rsidR="0001763F" w:rsidRPr="005A2DD5" w:rsidRDefault="0001763F" w:rsidP="0001763F">
      <w:pPr>
        <w:pStyle w:val="Bezodstpw"/>
        <w:spacing w:line="276" w:lineRule="auto"/>
        <w:ind w:left="708"/>
        <w:jc w:val="both"/>
        <w:rPr>
          <w:rFonts w:ascii="Cambria" w:hAnsi="Cambria"/>
          <w:color w:val="000000" w:themeColor="text1"/>
          <w:sz w:val="24"/>
          <w:szCs w:val="24"/>
        </w:rPr>
      </w:pPr>
      <w:r w:rsidRPr="005A7D7D">
        <w:rPr>
          <w:rFonts w:ascii="Cambria" w:hAnsi="Cambria"/>
          <w:b/>
          <w:color w:val="000000" w:themeColor="text1"/>
          <w:sz w:val="24"/>
          <w:szCs w:val="24"/>
        </w:rPr>
        <w:t>C</w:t>
      </w:r>
      <w:r w:rsidRPr="005A7D7D">
        <w:rPr>
          <w:rFonts w:ascii="Cambria" w:hAnsi="Cambria"/>
          <w:b/>
          <w:color w:val="000000" w:themeColor="text1"/>
          <w:sz w:val="24"/>
          <w:szCs w:val="24"/>
          <w:vertAlign w:val="subscript"/>
        </w:rPr>
        <w:t>n</w:t>
      </w:r>
      <w:r w:rsidRPr="005A7D7D">
        <w:rPr>
          <w:rFonts w:ascii="Cambria" w:hAnsi="Cambria"/>
          <w:b/>
          <w:color w:val="000000" w:themeColor="text1"/>
          <w:sz w:val="24"/>
          <w:szCs w:val="24"/>
        </w:rPr>
        <w:t xml:space="preserve"> </w:t>
      </w:r>
      <w:r w:rsidRPr="005A2DD5">
        <w:rPr>
          <w:rFonts w:ascii="Cambria" w:hAnsi="Cambria"/>
          <w:color w:val="000000" w:themeColor="text1"/>
          <w:sz w:val="24"/>
          <w:szCs w:val="24"/>
        </w:rPr>
        <w:t>- najniższa cena ofertowa spośród ofert nieodrzuconych,</w:t>
      </w:r>
    </w:p>
    <w:p w14:paraId="0715F5D1" w14:textId="77777777" w:rsidR="0001763F" w:rsidRPr="005A2DD5" w:rsidRDefault="0001763F" w:rsidP="0001763F">
      <w:pPr>
        <w:pStyle w:val="Bezodstpw"/>
        <w:spacing w:line="276" w:lineRule="auto"/>
        <w:ind w:left="708"/>
        <w:jc w:val="both"/>
        <w:rPr>
          <w:rFonts w:ascii="Cambria" w:hAnsi="Cambria"/>
          <w:color w:val="000000" w:themeColor="text1"/>
          <w:sz w:val="24"/>
          <w:szCs w:val="24"/>
        </w:rPr>
      </w:pPr>
      <w:r w:rsidRPr="005A7D7D">
        <w:rPr>
          <w:rFonts w:ascii="Cambria" w:hAnsi="Cambria"/>
          <w:b/>
          <w:color w:val="000000" w:themeColor="text1"/>
          <w:sz w:val="24"/>
          <w:szCs w:val="24"/>
        </w:rPr>
        <w:t>C</w:t>
      </w:r>
      <w:r w:rsidRPr="005A7D7D">
        <w:rPr>
          <w:rFonts w:ascii="Cambria" w:hAnsi="Cambria"/>
          <w:b/>
          <w:color w:val="000000" w:themeColor="text1"/>
          <w:sz w:val="24"/>
          <w:szCs w:val="24"/>
          <w:vertAlign w:val="subscript"/>
        </w:rPr>
        <w:t>b</w:t>
      </w:r>
      <w:r w:rsidRPr="005A2DD5">
        <w:rPr>
          <w:rFonts w:ascii="Cambria" w:hAnsi="Cambria"/>
          <w:color w:val="000000" w:themeColor="text1"/>
          <w:sz w:val="24"/>
          <w:szCs w:val="24"/>
        </w:rPr>
        <w:t xml:space="preserve"> – cena oferty badanej.</w:t>
      </w:r>
    </w:p>
    <w:p w14:paraId="7083FF5B" w14:textId="77777777" w:rsidR="0001763F" w:rsidRPr="005A2DD5" w:rsidRDefault="0001763F" w:rsidP="0001763F">
      <w:pPr>
        <w:pStyle w:val="Bezodstpw"/>
        <w:spacing w:line="276" w:lineRule="auto"/>
        <w:ind w:left="708"/>
        <w:jc w:val="both"/>
        <w:rPr>
          <w:rFonts w:ascii="Cambria" w:hAnsi="Cambria"/>
          <w:color w:val="000000" w:themeColor="text1"/>
          <w:sz w:val="24"/>
          <w:szCs w:val="24"/>
        </w:rPr>
      </w:pPr>
    </w:p>
    <w:p w14:paraId="12E83B40" w14:textId="77777777" w:rsidR="0001763F" w:rsidRPr="005A2DD5" w:rsidRDefault="0001763F" w:rsidP="0001763F">
      <w:pPr>
        <w:pStyle w:val="Akapitzlist"/>
        <w:spacing w:before="0" w:after="0" w:line="276" w:lineRule="auto"/>
        <w:ind w:left="708"/>
        <w:rPr>
          <w:rFonts w:ascii="Cambria" w:hAnsi="Cambria"/>
          <w:color w:val="000000" w:themeColor="text1"/>
          <w:sz w:val="24"/>
          <w:szCs w:val="24"/>
        </w:rPr>
      </w:pPr>
      <w:r w:rsidRPr="005A2DD5">
        <w:rPr>
          <w:rFonts w:ascii="Cambria" w:hAnsi="Cambria"/>
          <w:color w:val="000000" w:themeColor="text1"/>
          <w:sz w:val="24"/>
          <w:szCs w:val="24"/>
        </w:rPr>
        <w:t>W kryterium „</w:t>
      </w:r>
      <w:r w:rsidRPr="005A2DD5">
        <w:rPr>
          <w:rFonts w:ascii="Cambria" w:hAnsi="Cambria"/>
          <w:b/>
          <w:color w:val="000000" w:themeColor="text1"/>
          <w:sz w:val="24"/>
          <w:szCs w:val="24"/>
        </w:rPr>
        <w:t>Cena”</w:t>
      </w:r>
      <w:r w:rsidRPr="005A2DD5">
        <w:rPr>
          <w:rFonts w:ascii="Cambria" w:hAnsi="Cambria"/>
          <w:color w:val="000000" w:themeColor="text1"/>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14:paraId="7235BD05" w14:textId="77777777" w:rsidR="0001763F" w:rsidRPr="005A2DD5" w:rsidRDefault="0001763F" w:rsidP="0001763F">
      <w:pPr>
        <w:pStyle w:val="Akapitzlist"/>
        <w:spacing w:before="0" w:after="0" w:line="276" w:lineRule="auto"/>
        <w:ind w:left="708"/>
        <w:rPr>
          <w:rFonts w:ascii="Cambria" w:hAnsi="Cambria"/>
          <w:color w:val="000000" w:themeColor="text1"/>
        </w:rPr>
      </w:pPr>
    </w:p>
    <w:p w14:paraId="12A1608E" w14:textId="77777777" w:rsidR="0001763F" w:rsidRPr="00C7598E" w:rsidRDefault="0001763F" w:rsidP="00793A28">
      <w:pPr>
        <w:pStyle w:val="Listanumerowana2"/>
        <w:numPr>
          <w:ilvl w:val="1"/>
          <w:numId w:val="32"/>
        </w:numPr>
        <w:spacing w:line="276" w:lineRule="auto"/>
        <w:ind w:left="709" w:hanging="709"/>
        <w:rPr>
          <w:rFonts w:ascii="Cambria" w:hAnsi="Cambria"/>
          <w:color w:val="000000" w:themeColor="text1"/>
          <w:sz w:val="24"/>
        </w:rPr>
      </w:pPr>
      <w:r w:rsidRPr="00C7598E">
        <w:rPr>
          <w:rFonts w:ascii="Cambria" w:hAnsi="Cambria"/>
          <w:color w:val="000000" w:themeColor="text1"/>
          <w:sz w:val="24"/>
        </w:rPr>
        <w:t xml:space="preserve">Kryterium </w:t>
      </w:r>
      <w:r w:rsidRPr="00C7598E">
        <w:rPr>
          <w:rFonts w:ascii="Cambria" w:hAnsi="Cambria"/>
          <w:b/>
          <w:color w:val="000000" w:themeColor="text1"/>
          <w:sz w:val="24"/>
        </w:rPr>
        <w:t>„</w:t>
      </w:r>
      <w:r w:rsidR="003F7AB6" w:rsidRPr="003F7AB6">
        <w:rPr>
          <w:rFonts w:ascii="Cambria" w:hAnsi="Cambria"/>
          <w:b/>
          <w:color w:val="000000" w:themeColor="text1"/>
          <w:sz w:val="24"/>
        </w:rPr>
        <w:t>Dłu</w:t>
      </w:r>
      <w:r w:rsidR="00CB63C7">
        <w:rPr>
          <w:rFonts w:ascii="Cambria" w:hAnsi="Cambria"/>
          <w:b/>
          <w:color w:val="000000" w:themeColor="text1"/>
          <w:sz w:val="24"/>
        </w:rPr>
        <w:t xml:space="preserve">gość okresu gwarancji i rękojmi </w:t>
      </w:r>
      <w:r w:rsidR="00CB63C7" w:rsidRPr="00CB63C7">
        <w:rPr>
          <w:rFonts w:ascii="Cambria" w:hAnsi="Cambria"/>
          <w:b/>
          <w:i/>
          <w:color w:val="000000" w:themeColor="text1"/>
          <w:sz w:val="24"/>
        </w:rPr>
        <w:t>za wady na wykonane roboty budowlane i/lub dostarczone materiały</w:t>
      </w:r>
      <w:r w:rsidR="004B35BD">
        <w:rPr>
          <w:rFonts w:ascii="Cambria" w:hAnsi="Cambria"/>
          <w:b/>
          <w:i/>
          <w:color w:val="000000" w:themeColor="text1"/>
          <w:sz w:val="24"/>
        </w:rPr>
        <w:t>/świadczone usługi</w:t>
      </w:r>
      <w:r w:rsidRPr="00C7598E">
        <w:rPr>
          <w:rFonts w:ascii="Cambria" w:hAnsi="Cambria"/>
          <w:color w:val="000000" w:themeColor="text1"/>
          <w:sz w:val="24"/>
        </w:rPr>
        <w:t>” liczone w okresach miesięcznych:</w:t>
      </w:r>
    </w:p>
    <w:p w14:paraId="5401E540" w14:textId="77777777" w:rsidR="0001763F" w:rsidRPr="005A2DD5" w:rsidRDefault="0001763F" w:rsidP="0001763F">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W przypadku zaoferowania minimalnej długości okresu gwarancji tj. 36 miesięcy, Wykonawca otrzyma zero (0) punktów.</w:t>
      </w:r>
      <w:r w:rsidRPr="005A2DD5">
        <w:rPr>
          <w:rFonts w:ascii="Cambria" w:hAnsi="Cambria" w:cs="Helvetica"/>
          <w:color w:val="000000" w:themeColor="text1"/>
        </w:rPr>
        <w:t xml:space="preserve"> </w:t>
      </w:r>
    </w:p>
    <w:p w14:paraId="67C4B4E5" w14:textId="77777777" w:rsidR="0001763F" w:rsidRPr="005A2DD5" w:rsidRDefault="0001763F" w:rsidP="0001763F">
      <w:pPr>
        <w:tabs>
          <w:tab w:val="left" w:pos="360"/>
        </w:tabs>
        <w:spacing w:line="276" w:lineRule="auto"/>
        <w:ind w:left="709"/>
        <w:contextualSpacing/>
        <w:jc w:val="both"/>
        <w:rPr>
          <w:rFonts w:ascii="Cambria" w:hAnsi="Cambria" w:cs="Helvetica"/>
          <w:color w:val="000000" w:themeColor="text1"/>
        </w:rPr>
      </w:pPr>
      <w:r w:rsidRPr="005A2DD5">
        <w:rPr>
          <w:rFonts w:ascii="Cambria" w:eastAsia="Calibri" w:hAnsi="Cambria" w:cs="Helvetica"/>
          <w:color w:val="000000" w:themeColor="text1"/>
        </w:rPr>
        <w:t xml:space="preserve">W przypadku zaoferowania </w:t>
      </w:r>
      <w:r w:rsidRPr="005A2DD5">
        <w:rPr>
          <w:rFonts w:ascii="Cambria" w:hAnsi="Cambria" w:cs="Helvetica"/>
          <w:color w:val="000000" w:themeColor="text1"/>
        </w:rPr>
        <w:t>maksymalnej długości okresu gwarancji tj. 60</w:t>
      </w:r>
      <w:r w:rsidRPr="005A2DD5">
        <w:rPr>
          <w:rFonts w:ascii="Cambria" w:eastAsia="Calibri" w:hAnsi="Cambria" w:cs="Helvetica"/>
          <w:color w:val="000000" w:themeColor="text1"/>
        </w:rPr>
        <w:t xml:space="preserve"> miesięcy, Wykonawca otrzyma </w:t>
      </w:r>
      <w:r w:rsidRPr="005A2DD5">
        <w:rPr>
          <w:rFonts w:ascii="Cambria" w:hAnsi="Cambria" w:cs="Helvetica"/>
          <w:color w:val="000000" w:themeColor="text1"/>
        </w:rPr>
        <w:t>czterdzieści (40</w:t>
      </w:r>
      <w:r w:rsidRPr="005A2DD5">
        <w:rPr>
          <w:rFonts w:ascii="Cambria" w:eastAsia="Calibri" w:hAnsi="Cambria" w:cs="Helvetica"/>
          <w:color w:val="000000" w:themeColor="text1"/>
        </w:rPr>
        <w:t>) punktów.</w:t>
      </w:r>
      <w:r w:rsidRPr="005A2DD5">
        <w:rPr>
          <w:rFonts w:ascii="Cambria" w:hAnsi="Cambria" w:cs="Helvetica"/>
          <w:color w:val="000000" w:themeColor="text1"/>
        </w:rPr>
        <w:t xml:space="preserve"> </w:t>
      </w:r>
    </w:p>
    <w:p w14:paraId="005C9D92" w14:textId="77777777" w:rsidR="0001763F" w:rsidRPr="005A2DD5" w:rsidRDefault="0001763F" w:rsidP="0001763F">
      <w:pPr>
        <w:tabs>
          <w:tab w:val="left" w:pos="360"/>
        </w:tabs>
        <w:spacing w:line="276" w:lineRule="auto"/>
        <w:ind w:left="709"/>
        <w:contextualSpacing/>
        <w:jc w:val="both"/>
        <w:rPr>
          <w:rFonts w:ascii="Cambria" w:hAnsi="Cambria" w:cs="Helvetica"/>
          <w:color w:val="000000" w:themeColor="text1"/>
        </w:rPr>
      </w:pPr>
      <w:r w:rsidRPr="005A2DD5">
        <w:rPr>
          <w:rFonts w:ascii="Cambria" w:hAnsi="Cambria" w:cs="Helvetica"/>
          <w:color w:val="000000" w:themeColor="text1"/>
        </w:rPr>
        <w:lastRenderedPageBreak/>
        <w:t>W przypadku zaoferowania gwarancji pomiędzy 36 a 60 miesięcy wykonawca otrzyma pkt wg wzoru:</w:t>
      </w:r>
    </w:p>
    <w:tbl>
      <w:tblPr>
        <w:tblW w:w="0" w:type="auto"/>
        <w:jc w:val="center"/>
        <w:tblLook w:val="04A0" w:firstRow="1" w:lastRow="0" w:firstColumn="1" w:lastColumn="0" w:noHBand="0" w:noVBand="1"/>
      </w:tblPr>
      <w:tblGrid>
        <w:gridCol w:w="585"/>
        <w:gridCol w:w="2970"/>
      </w:tblGrid>
      <w:tr w:rsidR="0001763F" w:rsidRPr="005A2DD5" w14:paraId="6B271C8D" w14:textId="77777777" w:rsidTr="00ED5903">
        <w:trPr>
          <w:jc w:val="center"/>
        </w:trPr>
        <w:tc>
          <w:tcPr>
            <w:tcW w:w="585" w:type="dxa"/>
            <w:shd w:val="clear" w:color="auto" w:fill="auto"/>
          </w:tcPr>
          <w:p w14:paraId="7C159E7C" w14:textId="77777777" w:rsidR="0001763F" w:rsidRPr="005A7D7D" w:rsidRDefault="0001763F" w:rsidP="00ED5903">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14:paraId="646E00F1" w14:textId="77777777" w:rsidR="0001763F" w:rsidRPr="005A7D7D" w:rsidRDefault="0001763F" w:rsidP="00ED5903">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5A7D7D">
              <w:rPr>
                <w:rFonts w:ascii="Cambria" w:eastAsia="Calibri" w:hAnsi="Cambria" w:cs="Helvetica"/>
                <w:b/>
                <w:i/>
                <w:color w:val="000000" w:themeColor="text1"/>
              </w:rPr>
              <w:t xml:space="preserve">G </w:t>
            </w:r>
            <w:r w:rsidRPr="005A7D7D">
              <w:rPr>
                <w:rFonts w:ascii="Cambria" w:eastAsia="Calibri" w:hAnsi="Cambria" w:cs="Helvetica"/>
                <w:b/>
                <w:i/>
                <w:color w:val="000000" w:themeColor="text1"/>
                <w:vertAlign w:val="subscript"/>
              </w:rPr>
              <w:t>o</w:t>
            </w:r>
          </w:p>
        </w:tc>
      </w:tr>
      <w:tr w:rsidR="0001763F" w:rsidRPr="005A2DD5" w14:paraId="5A8354DE" w14:textId="77777777" w:rsidTr="00ED5903">
        <w:trPr>
          <w:jc w:val="center"/>
        </w:trPr>
        <w:tc>
          <w:tcPr>
            <w:tcW w:w="585" w:type="dxa"/>
            <w:shd w:val="clear" w:color="auto" w:fill="auto"/>
          </w:tcPr>
          <w:p w14:paraId="567F48DA" w14:textId="77777777" w:rsidR="0001763F" w:rsidRPr="005A7D7D" w:rsidRDefault="0001763F" w:rsidP="00ED5903">
            <w:pPr>
              <w:autoSpaceDE w:val="0"/>
              <w:autoSpaceDN w:val="0"/>
              <w:adjustRightInd w:val="0"/>
              <w:spacing w:line="276" w:lineRule="auto"/>
              <w:contextualSpacing/>
              <w:jc w:val="center"/>
              <w:rPr>
                <w:rFonts w:ascii="Cambria" w:eastAsia="Calibri" w:hAnsi="Cambria" w:cs="Helvetica"/>
                <w:b/>
                <w:i/>
                <w:color w:val="000000" w:themeColor="text1"/>
              </w:rPr>
            </w:pPr>
            <w:r w:rsidRPr="005A7D7D">
              <w:rPr>
                <w:rFonts w:ascii="Cambria" w:eastAsia="Calibri" w:hAnsi="Cambria" w:cs="Helvetica"/>
                <w:b/>
                <w:i/>
                <w:color w:val="000000" w:themeColor="text1"/>
              </w:rPr>
              <w:t>G =</w:t>
            </w:r>
          </w:p>
        </w:tc>
        <w:tc>
          <w:tcPr>
            <w:tcW w:w="2970" w:type="dxa"/>
            <w:shd w:val="clear" w:color="auto" w:fill="auto"/>
          </w:tcPr>
          <w:p w14:paraId="6C1AC84E" w14:textId="77777777" w:rsidR="0001763F" w:rsidRPr="005A7D7D" w:rsidRDefault="0001763F" w:rsidP="00ED5903">
            <w:pPr>
              <w:autoSpaceDE w:val="0"/>
              <w:autoSpaceDN w:val="0"/>
              <w:adjustRightInd w:val="0"/>
              <w:spacing w:line="276" w:lineRule="auto"/>
              <w:contextualSpacing/>
              <w:rPr>
                <w:rFonts w:ascii="Cambria" w:eastAsia="Calibri" w:hAnsi="Cambria" w:cs="Helvetica"/>
                <w:b/>
                <w:i/>
                <w:color w:val="000000" w:themeColor="text1"/>
              </w:rPr>
            </w:pPr>
            <w:r w:rsidRPr="005A7D7D">
              <w:rPr>
                <w:rFonts w:ascii="Cambria" w:eastAsia="Calibri" w:hAnsi="Cambria" w:cs="Helvetica"/>
                <w:b/>
                <w:i/>
                <w:color w:val="000000" w:themeColor="text1"/>
              </w:rPr>
              <w:t>------------   x 40 pkt</w:t>
            </w:r>
          </w:p>
        </w:tc>
      </w:tr>
      <w:tr w:rsidR="0001763F" w:rsidRPr="005A2DD5" w14:paraId="6499404A" w14:textId="77777777" w:rsidTr="00ED5903">
        <w:trPr>
          <w:jc w:val="center"/>
        </w:trPr>
        <w:tc>
          <w:tcPr>
            <w:tcW w:w="585" w:type="dxa"/>
            <w:shd w:val="clear" w:color="auto" w:fill="auto"/>
          </w:tcPr>
          <w:p w14:paraId="7B5B9E4A" w14:textId="77777777" w:rsidR="0001763F" w:rsidRPr="005A7D7D" w:rsidRDefault="0001763F" w:rsidP="00ED5903">
            <w:pPr>
              <w:autoSpaceDE w:val="0"/>
              <w:autoSpaceDN w:val="0"/>
              <w:adjustRightInd w:val="0"/>
              <w:spacing w:line="276" w:lineRule="auto"/>
              <w:contextualSpacing/>
              <w:jc w:val="center"/>
              <w:rPr>
                <w:rFonts w:ascii="Cambria" w:eastAsia="Calibri" w:hAnsi="Cambria" w:cs="Helvetica"/>
                <w:b/>
                <w:i/>
                <w:color w:val="000000" w:themeColor="text1"/>
              </w:rPr>
            </w:pPr>
          </w:p>
        </w:tc>
        <w:tc>
          <w:tcPr>
            <w:tcW w:w="2970" w:type="dxa"/>
            <w:shd w:val="clear" w:color="auto" w:fill="auto"/>
          </w:tcPr>
          <w:p w14:paraId="04D46E54" w14:textId="77777777" w:rsidR="0001763F" w:rsidRPr="005A7D7D" w:rsidRDefault="0001763F" w:rsidP="00ED5903">
            <w:pPr>
              <w:autoSpaceDE w:val="0"/>
              <w:autoSpaceDN w:val="0"/>
              <w:adjustRightInd w:val="0"/>
              <w:spacing w:line="276" w:lineRule="auto"/>
              <w:contextualSpacing/>
              <w:rPr>
                <w:rFonts w:ascii="Cambria" w:eastAsia="Calibri" w:hAnsi="Cambria" w:cs="Helvetica"/>
                <w:b/>
                <w:i/>
                <w:color w:val="000000" w:themeColor="text1"/>
              </w:rPr>
            </w:pPr>
            <w:r>
              <w:rPr>
                <w:rFonts w:ascii="Cambria" w:eastAsia="Calibri" w:hAnsi="Cambria" w:cs="Helvetica"/>
                <w:b/>
                <w:i/>
                <w:color w:val="000000" w:themeColor="text1"/>
              </w:rPr>
              <w:t xml:space="preserve">     </w:t>
            </w:r>
            <w:r w:rsidRPr="005A7D7D">
              <w:rPr>
                <w:rFonts w:ascii="Cambria" w:eastAsia="Calibri" w:hAnsi="Cambria" w:cs="Helvetica"/>
                <w:b/>
                <w:i/>
                <w:color w:val="000000" w:themeColor="text1"/>
              </w:rPr>
              <w:t xml:space="preserve">G </w:t>
            </w:r>
            <w:r w:rsidRPr="005A7D7D">
              <w:rPr>
                <w:rFonts w:ascii="Cambria" w:eastAsia="Calibri" w:hAnsi="Cambria" w:cs="Helvetica"/>
                <w:b/>
                <w:i/>
                <w:color w:val="000000" w:themeColor="text1"/>
                <w:vertAlign w:val="subscript"/>
              </w:rPr>
              <w:t>max.</w:t>
            </w:r>
          </w:p>
        </w:tc>
      </w:tr>
    </w:tbl>
    <w:p w14:paraId="6644446D" w14:textId="77777777" w:rsidR="0001763F" w:rsidRPr="005A2DD5" w:rsidRDefault="0001763F" w:rsidP="0001763F">
      <w:pPr>
        <w:tabs>
          <w:tab w:val="left" w:pos="360"/>
        </w:tabs>
        <w:spacing w:line="276" w:lineRule="auto"/>
        <w:contextualSpacing/>
        <w:jc w:val="both"/>
        <w:rPr>
          <w:rFonts w:ascii="Cambria" w:eastAsia="Calibri" w:hAnsi="Cambria" w:cs="Arial"/>
          <w:bCs/>
          <w:color w:val="000000" w:themeColor="text1"/>
        </w:rPr>
      </w:pPr>
      <w:r>
        <w:rPr>
          <w:rFonts w:ascii="Cambria" w:eastAsia="Calibri" w:hAnsi="Cambria" w:cs="Arial"/>
          <w:bCs/>
          <w:color w:val="000000" w:themeColor="text1"/>
        </w:rPr>
        <w:tab/>
      </w:r>
      <w:r>
        <w:rPr>
          <w:rFonts w:ascii="Cambria" w:eastAsia="Calibri" w:hAnsi="Cambria" w:cs="Arial"/>
          <w:bCs/>
          <w:color w:val="000000" w:themeColor="text1"/>
        </w:rPr>
        <w:tab/>
      </w:r>
      <w:r w:rsidRPr="005A2DD5">
        <w:rPr>
          <w:rFonts w:ascii="Cambria" w:eastAsia="Calibri" w:hAnsi="Cambria" w:cs="Arial"/>
          <w:bCs/>
          <w:color w:val="000000" w:themeColor="text1"/>
        </w:rPr>
        <w:t>gdzie:</w:t>
      </w:r>
      <w:r w:rsidRPr="005A2DD5">
        <w:rPr>
          <w:rFonts w:ascii="Cambria" w:eastAsia="Calibri" w:hAnsi="Cambria" w:cs="Arial"/>
          <w:bCs/>
          <w:color w:val="000000" w:themeColor="text1"/>
        </w:rPr>
        <w:tab/>
      </w:r>
    </w:p>
    <w:p w14:paraId="6401F8DD" w14:textId="77777777" w:rsidR="0001763F" w:rsidRPr="005A2DD5" w:rsidRDefault="0001763F" w:rsidP="0001763F">
      <w:pPr>
        <w:tabs>
          <w:tab w:val="left" w:pos="360"/>
        </w:tabs>
        <w:spacing w:line="276" w:lineRule="auto"/>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ab/>
      </w:r>
      <w:r>
        <w:rPr>
          <w:rFonts w:ascii="Cambria" w:eastAsia="Calibri" w:hAnsi="Cambria" w:cs="Arial"/>
          <w:b/>
          <w:bCs/>
          <w:color w:val="000000" w:themeColor="text1"/>
          <w:lang w:val="de-DE"/>
        </w:rPr>
        <w:tab/>
      </w:r>
      <w:r w:rsidRPr="005A2DD5">
        <w:rPr>
          <w:rFonts w:ascii="Cambria" w:eastAsia="Calibri" w:hAnsi="Cambria" w:cs="Arial"/>
          <w:b/>
          <w:bCs/>
          <w:color w:val="000000" w:themeColor="text1"/>
          <w:lang w:val="de-DE"/>
        </w:rPr>
        <w:t xml:space="preserve">G </w:t>
      </w:r>
      <w:r w:rsidRPr="005A2DD5">
        <w:rPr>
          <w:rFonts w:ascii="Cambria" w:eastAsia="Calibri" w:hAnsi="Cambria" w:cs="Arial"/>
          <w:b/>
          <w:bCs/>
          <w:color w:val="000000" w:themeColor="text1"/>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wartość punktowa, którą należy wyznaczyć,</w:t>
      </w:r>
    </w:p>
    <w:p w14:paraId="3AB52C5F" w14:textId="77777777" w:rsidR="0001763F" w:rsidRPr="005A2DD5" w:rsidRDefault="0001763F" w:rsidP="0001763F">
      <w:pPr>
        <w:tabs>
          <w:tab w:val="left" w:pos="360"/>
        </w:tabs>
        <w:spacing w:line="276" w:lineRule="auto"/>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ab/>
      </w:r>
      <w:r>
        <w:rPr>
          <w:rFonts w:ascii="Cambria" w:eastAsia="Calibri" w:hAnsi="Cambria" w:cs="Arial"/>
          <w:b/>
          <w:bCs/>
          <w:color w:val="000000" w:themeColor="text1"/>
          <w:lang w:val="de-DE"/>
        </w:rPr>
        <w:tab/>
      </w:r>
      <w:r w:rsidRPr="005A2DD5">
        <w:rPr>
          <w:rFonts w:ascii="Cambria" w:eastAsia="Calibri" w:hAnsi="Cambria" w:cs="Arial"/>
          <w:b/>
          <w:bCs/>
          <w:color w:val="000000" w:themeColor="text1"/>
          <w:lang w:val="de-DE"/>
        </w:rPr>
        <w:t>G</w:t>
      </w:r>
      <w:r>
        <w:rPr>
          <w:rFonts w:ascii="Cambria" w:eastAsia="Calibri" w:hAnsi="Cambria" w:cs="Arial"/>
          <w:b/>
          <w:bCs/>
          <w:color w:val="000000" w:themeColor="text1"/>
          <w:lang w:val="de-DE"/>
        </w:rPr>
        <w:t xml:space="preserve"> </w:t>
      </w:r>
      <w:r w:rsidRPr="005A2DD5">
        <w:rPr>
          <w:rFonts w:ascii="Cambria" w:eastAsia="Calibri" w:hAnsi="Cambria" w:cs="Arial"/>
          <w:b/>
          <w:bCs/>
          <w:color w:val="000000" w:themeColor="text1"/>
          <w:vertAlign w:val="subscript"/>
          <w:lang w:val="de-DE"/>
        </w:rPr>
        <w:t>max</w:t>
      </w:r>
      <w:r>
        <w:rPr>
          <w:rFonts w:ascii="Cambria" w:eastAsia="Calibri" w:hAnsi="Cambria" w:cs="Arial"/>
          <w:b/>
          <w:bCs/>
          <w:color w:val="000000" w:themeColor="text1"/>
          <w:vertAlign w:val="subscript"/>
          <w:lang w:val="de-DE"/>
        </w:rPr>
        <w:t>.</w:t>
      </w:r>
      <w:r w:rsidRPr="005A2DD5">
        <w:rPr>
          <w:rFonts w:ascii="Cambria" w:eastAsia="Calibri" w:hAnsi="Cambria" w:cs="Arial"/>
          <w:bCs/>
          <w:color w:val="000000" w:themeColor="text1"/>
        </w:rPr>
        <w:t xml:space="preserve"> - </w:t>
      </w:r>
      <w:r w:rsidRPr="005A2DD5">
        <w:rPr>
          <w:rFonts w:ascii="Cambria" w:eastAsia="Calibri" w:hAnsi="Cambria" w:cs="Arial"/>
          <w:bCs/>
          <w:color w:val="000000" w:themeColor="text1"/>
        </w:rPr>
        <w:tab/>
        <w:t>najdłuższy oferowany kres gwarancji</w:t>
      </w:r>
      <w:r>
        <w:rPr>
          <w:rFonts w:ascii="Cambria" w:eastAsia="Calibri" w:hAnsi="Cambria" w:cs="Arial"/>
          <w:bCs/>
          <w:color w:val="000000" w:themeColor="text1"/>
        </w:rPr>
        <w:t>,</w:t>
      </w:r>
    </w:p>
    <w:p w14:paraId="53741C8A" w14:textId="77777777" w:rsidR="0001763F" w:rsidRPr="005A2DD5" w:rsidRDefault="0001763F" w:rsidP="0001763F">
      <w:pPr>
        <w:tabs>
          <w:tab w:val="left" w:pos="360"/>
        </w:tabs>
        <w:spacing w:line="276" w:lineRule="auto"/>
        <w:contextualSpacing/>
        <w:jc w:val="both"/>
        <w:rPr>
          <w:rFonts w:ascii="Cambria" w:eastAsia="Calibri" w:hAnsi="Cambria" w:cs="Arial"/>
          <w:bCs/>
          <w:color w:val="000000" w:themeColor="text1"/>
        </w:rPr>
      </w:pPr>
      <w:r>
        <w:rPr>
          <w:rFonts w:ascii="Cambria" w:eastAsia="Calibri" w:hAnsi="Cambria" w:cs="Arial"/>
          <w:b/>
          <w:bCs/>
          <w:color w:val="000000" w:themeColor="text1"/>
          <w:lang w:val="de-DE"/>
        </w:rPr>
        <w:tab/>
      </w:r>
      <w:r>
        <w:rPr>
          <w:rFonts w:ascii="Cambria" w:eastAsia="Calibri" w:hAnsi="Cambria" w:cs="Arial"/>
          <w:b/>
          <w:bCs/>
          <w:color w:val="000000" w:themeColor="text1"/>
          <w:lang w:val="de-DE"/>
        </w:rPr>
        <w:tab/>
      </w:r>
      <w:r w:rsidRPr="005A2DD5">
        <w:rPr>
          <w:rFonts w:ascii="Cambria" w:eastAsia="Calibri" w:hAnsi="Cambria" w:cs="Arial"/>
          <w:b/>
          <w:bCs/>
          <w:color w:val="000000" w:themeColor="text1"/>
          <w:lang w:val="de-DE"/>
        </w:rPr>
        <w:t>G</w:t>
      </w:r>
      <w:r w:rsidRPr="005A2DD5">
        <w:rPr>
          <w:rFonts w:ascii="Cambria" w:eastAsia="Calibri" w:hAnsi="Cambria" w:cs="Arial"/>
          <w:b/>
          <w:bCs/>
          <w:color w:val="000000" w:themeColor="text1"/>
          <w:vertAlign w:val="subscript"/>
          <w:lang w:val="de-DE"/>
        </w:rPr>
        <w:t>o</w:t>
      </w:r>
      <w:r w:rsidRPr="005A2DD5">
        <w:rPr>
          <w:rFonts w:ascii="Cambria" w:eastAsia="Calibri" w:hAnsi="Cambria" w:cs="Arial"/>
          <w:b/>
          <w:bCs/>
          <w:color w:val="000000" w:themeColor="text1"/>
          <w:vertAlign w:val="subscript"/>
          <w:lang w:val="de-DE"/>
        </w:rPr>
        <w:tab/>
      </w:r>
      <w:r w:rsidRPr="005A2DD5">
        <w:rPr>
          <w:rFonts w:ascii="Cambria" w:eastAsia="Calibri" w:hAnsi="Cambria" w:cs="Arial"/>
          <w:bCs/>
          <w:color w:val="000000" w:themeColor="text1"/>
        </w:rPr>
        <w:t xml:space="preserve">- </w:t>
      </w:r>
      <w:r w:rsidRPr="005A2DD5">
        <w:rPr>
          <w:rFonts w:ascii="Cambria" w:eastAsia="Calibri" w:hAnsi="Cambria" w:cs="Arial"/>
          <w:bCs/>
          <w:color w:val="000000" w:themeColor="text1"/>
        </w:rPr>
        <w:tab/>
        <w:t>okres gwarancji podany w badanej ofercie</w:t>
      </w:r>
      <w:r>
        <w:rPr>
          <w:rFonts w:ascii="Cambria" w:eastAsia="Calibri" w:hAnsi="Cambria" w:cs="Arial"/>
          <w:bCs/>
          <w:color w:val="000000" w:themeColor="text1"/>
        </w:rPr>
        <w:t>.</w:t>
      </w:r>
    </w:p>
    <w:p w14:paraId="2877C6C8" w14:textId="77777777" w:rsidR="0001763F" w:rsidRPr="005A2DD5" w:rsidRDefault="0001763F" w:rsidP="0001763F">
      <w:pPr>
        <w:pStyle w:val="Akapitzlist"/>
        <w:tabs>
          <w:tab w:val="left" w:pos="993"/>
        </w:tabs>
        <w:autoSpaceDE w:val="0"/>
        <w:autoSpaceDN w:val="0"/>
        <w:adjustRightInd w:val="0"/>
        <w:spacing w:after="0" w:line="276" w:lineRule="auto"/>
        <w:ind w:left="360"/>
        <w:jc w:val="center"/>
        <w:rPr>
          <w:rFonts w:ascii="Cambria" w:eastAsia="Calibri" w:hAnsi="Cambria" w:cs="Helvetica"/>
          <w:b/>
          <w:bCs/>
          <w:color w:val="000000" w:themeColor="text1"/>
          <w:sz w:val="24"/>
          <w:szCs w:val="24"/>
        </w:rPr>
      </w:pPr>
      <w:r w:rsidRPr="005A2DD5">
        <w:rPr>
          <w:rFonts w:ascii="Cambria" w:eastAsia="Calibri" w:hAnsi="Cambria" w:cs="Helvetica"/>
          <w:b/>
          <w:bCs/>
          <w:color w:val="000000" w:themeColor="text1"/>
          <w:sz w:val="24"/>
          <w:szCs w:val="24"/>
        </w:rPr>
        <w:t>Uwaga:</w:t>
      </w:r>
    </w:p>
    <w:tbl>
      <w:tblPr>
        <w:tblW w:w="0" w:type="auto"/>
        <w:tblInd w:w="8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66"/>
      </w:tblGrid>
      <w:tr w:rsidR="0001763F" w:rsidRPr="005A2DD5" w14:paraId="3E8082EF" w14:textId="77777777" w:rsidTr="00ED5903">
        <w:tc>
          <w:tcPr>
            <w:tcW w:w="8466" w:type="dxa"/>
            <w:shd w:val="clear" w:color="auto" w:fill="auto"/>
          </w:tcPr>
          <w:p w14:paraId="1611A8AC" w14:textId="77777777" w:rsidR="0001763F" w:rsidRPr="005A2DD5" w:rsidRDefault="0001763F" w:rsidP="00CB63C7">
            <w:pPr>
              <w:autoSpaceDE w:val="0"/>
              <w:autoSpaceDN w:val="0"/>
              <w:adjustRightInd w:val="0"/>
              <w:spacing w:line="276" w:lineRule="auto"/>
              <w:jc w:val="both"/>
              <w:rPr>
                <w:rFonts w:ascii="Cambria" w:eastAsia="Calibri" w:hAnsi="Cambria" w:cs="Helvetica"/>
                <w:bCs/>
                <w:color w:val="000000" w:themeColor="text1"/>
              </w:rPr>
            </w:pPr>
            <w:r w:rsidRPr="005A2DD5">
              <w:rPr>
                <w:rFonts w:ascii="Cambria" w:eastAsia="Calibri" w:hAnsi="Cambria" w:cs="Helvetica"/>
                <w:color w:val="000000" w:themeColor="text1"/>
              </w:rPr>
              <w:t xml:space="preserve">Zamawiający określa minimalną oraz maksymalną długość okresu gwarancji, </w:t>
            </w:r>
            <w:r w:rsidRPr="005A2DD5">
              <w:rPr>
                <w:rFonts w:ascii="Cambria" w:eastAsia="Calibri" w:hAnsi="Cambria" w:cs="Helvetica"/>
                <w:color w:val="000000" w:themeColor="text1"/>
              </w:rPr>
              <w:br/>
              <w:t xml:space="preserve">w przedziale od 36 miesięcy do 60 miesięcy. </w:t>
            </w:r>
            <w:r w:rsidRPr="005A2DD5">
              <w:rPr>
                <w:rFonts w:ascii="Cambria" w:eastAsia="Calibri" w:hAnsi="Cambria" w:cs="Helvetica"/>
                <w:b/>
                <w:color w:val="000000" w:themeColor="text1"/>
              </w:rPr>
              <w:t>W przypadku zaoferowania przez Wykonawcę długości gwarancji krótszego niż 36 m-cy, Zamawiający ofertę odrzuci</w:t>
            </w:r>
            <w:r w:rsidRPr="005A2DD5">
              <w:rPr>
                <w:rFonts w:ascii="Cambria" w:eastAsia="Calibri" w:hAnsi="Cambria" w:cs="Helvetica"/>
                <w:color w:val="000000" w:themeColor="text1"/>
              </w:rPr>
              <w:t xml:space="preserve">. </w:t>
            </w:r>
            <w:r w:rsidRPr="005A2DD5">
              <w:rPr>
                <w:rFonts w:ascii="Cambria" w:eastAsia="Calibri" w:hAnsi="Cambria" w:cs="Helvetica"/>
                <w:b/>
                <w:color w:val="000000" w:themeColor="text1"/>
              </w:rPr>
              <w:t xml:space="preserve">W przypadku, gdy Wykonawca w ogóle nie wskaże w ofercie oferowanego okresu gwarancji zamawiający przyjmie, </w:t>
            </w:r>
            <w:r w:rsidRPr="005A2DD5">
              <w:rPr>
                <w:rFonts w:ascii="Cambria" w:eastAsia="Calibri" w:hAnsi="Cambria" w:cs="Helvetica"/>
                <w:b/>
                <w:color w:val="000000" w:themeColor="text1"/>
              </w:rPr>
              <w:br/>
              <w:t>że Wykonawca nie oferuje gwarancji, i ofertę odrzuci.</w:t>
            </w:r>
            <w:r w:rsidRPr="005A2DD5">
              <w:rPr>
                <w:rFonts w:ascii="Cambria" w:eastAsia="Calibri" w:hAnsi="Cambria" w:cs="Helvetica"/>
                <w:color w:val="000000" w:themeColor="text1"/>
              </w:rPr>
              <w:t xml:space="preserve"> Wykonawca może zaproponować długość okresu gwarancji dłuższy niż wyznaczony maksymalny 60 miesięcy, jednak w tym przypadku Zamawiający przyjmie do obliczeń wartość 60 m-cy - najdłuższy przyjęty w kryterium oceny ofert </w:t>
            </w:r>
            <w:r w:rsidRPr="00C7598E">
              <w:rPr>
                <w:rFonts w:ascii="Cambria" w:eastAsia="Calibri" w:hAnsi="Cambria" w:cs="Helvetica"/>
                <w:i/>
                <w:color w:val="000000" w:themeColor="text1"/>
              </w:rPr>
              <w:t>„</w:t>
            </w:r>
            <w:r w:rsidR="00A46450" w:rsidRPr="00A46450">
              <w:rPr>
                <w:rFonts w:ascii="Cambria" w:eastAsia="Calibri" w:hAnsi="Cambria" w:cs="Helvetica"/>
                <w:i/>
                <w:color w:val="000000" w:themeColor="text1"/>
              </w:rPr>
              <w:t xml:space="preserve">Długość okresu gwarancji i rękojmi za wady na wykonane roboty budowlane i/lub dostarczone </w:t>
            </w:r>
            <w:r w:rsidR="00CB63C7">
              <w:rPr>
                <w:rFonts w:ascii="Cambria" w:eastAsia="Calibri" w:hAnsi="Cambria" w:cs="Helvetica"/>
                <w:i/>
                <w:color w:val="000000" w:themeColor="text1"/>
              </w:rPr>
              <w:t>materiały</w:t>
            </w:r>
            <w:r w:rsidRPr="00C7598E">
              <w:rPr>
                <w:rFonts w:ascii="Cambria" w:eastAsia="Calibri" w:hAnsi="Cambria" w:cs="Helvetica"/>
                <w:i/>
                <w:color w:val="000000" w:themeColor="text1"/>
              </w:rPr>
              <w:t>”</w:t>
            </w:r>
            <w:r w:rsidRPr="005A2DD5">
              <w:rPr>
                <w:rFonts w:ascii="Cambria" w:eastAsia="Calibri" w:hAnsi="Cambria" w:cs="Helvetica"/>
                <w:color w:val="000000" w:themeColor="text1"/>
              </w:rPr>
              <w:t xml:space="preserve">. </w:t>
            </w:r>
            <w:r w:rsidRPr="005A2DD5">
              <w:rPr>
                <w:rFonts w:ascii="Cambria" w:eastAsia="Calibri" w:hAnsi="Cambria" w:cs="Helvetica"/>
                <w:b/>
                <w:color w:val="000000" w:themeColor="text1"/>
              </w:rPr>
              <w:t>Wykonawcy oferują długości okresu gwarancji w pełnych miesiącach (w przedziale od 36 do 60 miesięcy).</w:t>
            </w:r>
          </w:p>
        </w:tc>
      </w:tr>
    </w:tbl>
    <w:p w14:paraId="632BEA5B" w14:textId="77777777" w:rsidR="0001763F" w:rsidRDefault="0001763F" w:rsidP="0001763F">
      <w:pPr>
        <w:pStyle w:val="Listanumerowana2"/>
        <w:numPr>
          <w:ilvl w:val="0"/>
          <w:numId w:val="0"/>
        </w:numPr>
        <w:ind w:left="709"/>
        <w:rPr>
          <w:rFonts w:ascii="Cambria" w:hAnsi="Cambria"/>
          <w:sz w:val="24"/>
        </w:rPr>
      </w:pPr>
    </w:p>
    <w:p w14:paraId="26CA959A" w14:textId="77777777" w:rsidR="0001763F" w:rsidRPr="007C1D98" w:rsidRDefault="0001763F" w:rsidP="00793A28">
      <w:pPr>
        <w:pStyle w:val="Listanumerowana2"/>
        <w:numPr>
          <w:ilvl w:val="1"/>
          <w:numId w:val="32"/>
        </w:numPr>
        <w:ind w:left="709" w:hanging="709"/>
        <w:rPr>
          <w:rFonts w:ascii="Cambria" w:hAnsi="Cambria"/>
          <w:sz w:val="24"/>
        </w:rPr>
      </w:pPr>
      <w:r w:rsidRPr="007C1D98">
        <w:rPr>
          <w:rFonts w:ascii="Cambria" w:hAnsi="Cambria"/>
          <w:sz w:val="24"/>
        </w:rPr>
        <w:t>Za najkorzystniejszą ofertę zostanie uznana oferta, która otrzyma największą ilość punktów (O) obliczoną na podstawie wzoru:</w:t>
      </w:r>
    </w:p>
    <w:p w14:paraId="44DA080A" w14:textId="77777777" w:rsidR="0001763F" w:rsidRDefault="0001763F" w:rsidP="0001763F">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p>
    <w:p w14:paraId="7B735254" w14:textId="77777777" w:rsidR="0001763F" w:rsidRPr="007C1D98" w:rsidRDefault="0001763F" w:rsidP="0001763F">
      <w:pPr>
        <w:pStyle w:val="Akapitzlist"/>
        <w:tabs>
          <w:tab w:val="left" w:pos="993"/>
        </w:tabs>
        <w:autoSpaceDE w:val="0"/>
        <w:autoSpaceDN w:val="0"/>
        <w:adjustRightInd w:val="0"/>
        <w:spacing w:after="0"/>
        <w:ind w:left="993"/>
        <w:jc w:val="center"/>
        <w:rPr>
          <w:rFonts w:ascii="Cambria" w:hAnsi="Cambria" w:cs="Helvetica"/>
          <w:b/>
          <w:bCs/>
          <w:color w:val="000000"/>
          <w:sz w:val="24"/>
          <w:szCs w:val="24"/>
        </w:rPr>
      </w:pPr>
      <w:r w:rsidRPr="007C1D98">
        <w:rPr>
          <w:rFonts w:ascii="Cambria" w:hAnsi="Cambria" w:cs="Helvetica"/>
          <w:b/>
          <w:bCs/>
          <w:color w:val="000000"/>
          <w:sz w:val="24"/>
          <w:szCs w:val="24"/>
        </w:rPr>
        <w:t xml:space="preserve">O = C + G </w:t>
      </w:r>
    </w:p>
    <w:p w14:paraId="122A5389" w14:textId="77777777" w:rsidR="0001763F" w:rsidRPr="007C1D98" w:rsidRDefault="0001763F" w:rsidP="0001763F">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u w:val="single"/>
        </w:rPr>
      </w:pPr>
      <w:r w:rsidRPr="007C1D98">
        <w:rPr>
          <w:rFonts w:ascii="Cambria" w:hAnsi="Cambria" w:cs="Helvetica"/>
          <w:bCs/>
          <w:color w:val="000000"/>
          <w:sz w:val="24"/>
          <w:szCs w:val="24"/>
          <w:u w:val="single"/>
        </w:rPr>
        <w:t xml:space="preserve">gdzie: </w:t>
      </w:r>
    </w:p>
    <w:p w14:paraId="7CD35B59" w14:textId="77777777" w:rsidR="0001763F" w:rsidRPr="007C1D98" w:rsidRDefault="0001763F" w:rsidP="0001763F">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7C1D98">
        <w:rPr>
          <w:rFonts w:ascii="Cambria" w:hAnsi="Cambria" w:cs="Helvetica"/>
          <w:bCs/>
          <w:color w:val="000000"/>
          <w:sz w:val="24"/>
          <w:szCs w:val="24"/>
        </w:rPr>
        <w:t xml:space="preserve">O- łączna ilość punktów oferty ocenianej, </w:t>
      </w:r>
    </w:p>
    <w:p w14:paraId="53646875" w14:textId="77777777" w:rsidR="0001763F" w:rsidRPr="007C1D98" w:rsidRDefault="0001763F" w:rsidP="0001763F">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7C1D98">
        <w:rPr>
          <w:rFonts w:ascii="Cambria" w:hAnsi="Cambria" w:cs="Helvetica"/>
          <w:bCs/>
          <w:color w:val="000000"/>
          <w:sz w:val="24"/>
          <w:szCs w:val="24"/>
        </w:rPr>
        <w:t xml:space="preserve">C- liczba punktów uzyskanych w kryterium </w:t>
      </w:r>
      <w:r w:rsidRPr="007C1D98">
        <w:rPr>
          <w:rFonts w:ascii="Cambria" w:hAnsi="Cambria" w:cs="Helvetica"/>
          <w:b/>
          <w:bCs/>
          <w:color w:val="000000"/>
          <w:sz w:val="24"/>
          <w:szCs w:val="24"/>
        </w:rPr>
        <w:t>„Cena”</w:t>
      </w:r>
      <w:r>
        <w:rPr>
          <w:rFonts w:ascii="Cambria" w:hAnsi="Cambria" w:cs="Helvetica"/>
          <w:bCs/>
          <w:color w:val="000000"/>
          <w:sz w:val="24"/>
          <w:szCs w:val="24"/>
        </w:rPr>
        <w:t>,</w:t>
      </w:r>
    </w:p>
    <w:p w14:paraId="4E08258C" w14:textId="77777777" w:rsidR="0001763F" w:rsidRPr="007C1D98" w:rsidRDefault="0001763F" w:rsidP="0001763F">
      <w:pPr>
        <w:pStyle w:val="Akapitzlist"/>
        <w:tabs>
          <w:tab w:val="left" w:pos="709"/>
        </w:tabs>
        <w:autoSpaceDE w:val="0"/>
        <w:autoSpaceDN w:val="0"/>
        <w:adjustRightInd w:val="0"/>
        <w:spacing w:after="0" w:line="276" w:lineRule="auto"/>
        <w:ind w:left="709"/>
        <w:rPr>
          <w:rFonts w:ascii="Cambria" w:hAnsi="Cambria" w:cs="Helvetica"/>
          <w:bCs/>
          <w:color w:val="000000"/>
          <w:sz w:val="24"/>
          <w:szCs w:val="24"/>
        </w:rPr>
      </w:pPr>
      <w:r w:rsidRPr="007C1D98">
        <w:rPr>
          <w:rFonts w:ascii="Cambria" w:hAnsi="Cambria" w:cs="Helvetica"/>
          <w:bCs/>
          <w:color w:val="000000"/>
          <w:sz w:val="24"/>
          <w:szCs w:val="24"/>
        </w:rPr>
        <w:t xml:space="preserve">G- liczba punktów uzyskanych w kryterium </w:t>
      </w:r>
      <w:r w:rsidRPr="007C1D98">
        <w:rPr>
          <w:rFonts w:ascii="Cambria" w:hAnsi="Cambria" w:cs="Helvetica"/>
          <w:b/>
          <w:bCs/>
          <w:color w:val="000000"/>
          <w:sz w:val="24"/>
          <w:szCs w:val="24"/>
        </w:rPr>
        <w:t>„</w:t>
      </w:r>
      <w:r w:rsidR="003F7AB6" w:rsidRPr="00CB63C7">
        <w:rPr>
          <w:rFonts w:ascii="Cambria" w:hAnsi="Cambria" w:cs="Helvetica"/>
          <w:b/>
          <w:bCs/>
          <w:color w:val="000000"/>
          <w:sz w:val="24"/>
          <w:szCs w:val="24"/>
        </w:rPr>
        <w:t xml:space="preserve">Długość okresu gwarancji i rękojmi </w:t>
      </w:r>
      <w:r w:rsidR="00CB63C7" w:rsidRPr="00CB63C7">
        <w:rPr>
          <w:rFonts w:ascii="Cambria" w:hAnsi="Cambria" w:cs="Helvetica"/>
          <w:b/>
          <w:bCs/>
          <w:color w:val="000000"/>
          <w:sz w:val="24"/>
          <w:szCs w:val="24"/>
        </w:rPr>
        <w:t>za wady na wykonane roboty budowlane i/lub dostarczone materiały</w:t>
      </w:r>
      <w:r w:rsidR="004B35BD">
        <w:rPr>
          <w:rFonts w:ascii="Cambria" w:hAnsi="Cambria" w:cs="Helvetica"/>
          <w:b/>
          <w:bCs/>
          <w:color w:val="000000"/>
          <w:sz w:val="24"/>
          <w:szCs w:val="24"/>
        </w:rPr>
        <w:t>/świadczone usługi</w:t>
      </w:r>
      <w:r w:rsidRPr="007C1D98">
        <w:rPr>
          <w:rFonts w:ascii="Cambria" w:hAnsi="Cambria" w:cs="Helvetica"/>
          <w:b/>
          <w:bCs/>
          <w:color w:val="000000"/>
          <w:sz w:val="24"/>
          <w:szCs w:val="24"/>
        </w:rPr>
        <w:t>”</w:t>
      </w:r>
      <w:r w:rsidRPr="007C1D98">
        <w:rPr>
          <w:rFonts w:ascii="Cambria" w:hAnsi="Cambria" w:cs="Helvetica"/>
          <w:bCs/>
          <w:color w:val="000000"/>
          <w:sz w:val="24"/>
          <w:szCs w:val="24"/>
        </w:rPr>
        <w:t>.</w:t>
      </w:r>
    </w:p>
    <w:p w14:paraId="29954BEB" w14:textId="77777777" w:rsidR="0001763F" w:rsidRDefault="0001763F" w:rsidP="0001763F">
      <w:pPr>
        <w:pStyle w:val="Akapitzlist"/>
        <w:tabs>
          <w:tab w:val="left" w:pos="709"/>
          <w:tab w:val="left" w:pos="1276"/>
          <w:tab w:val="left" w:pos="1418"/>
        </w:tabs>
        <w:suppressAutoHyphens/>
        <w:spacing w:before="0" w:after="0" w:line="276" w:lineRule="auto"/>
        <w:ind w:left="709"/>
        <w:jc w:val="center"/>
        <w:rPr>
          <w:rFonts w:ascii="Cambria" w:eastAsia="Cambria" w:hAnsi="Cambria"/>
          <w: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EB3820" w14:paraId="2CD270ED" w14:textId="77777777" w:rsidTr="009F087A">
        <w:trPr>
          <w:jc w:val="center"/>
        </w:trPr>
        <w:tc>
          <w:tcPr>
            <w:tcW w:w="9102" w:type="dxa"/>
            <w:tcBorders>
              <w:bottom w:val="single" w:sz="4" w:space="0" w:color="auto"/>
            </w:tcBorders>
          </w:tcPr>
          <w:bookmarkEnd w:id="3"/>
          <w:p w14:paraId="5F8E4AF7" w14:textId="77777777" w:rsidR="00D9784D" w:rsidRPr="0001763F" w:rsidRDefault="00046F4B" w:rsidP="00EB3820">
            <w:pPr>
              <w:suppressAutoHyphens/>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19</w:t>
            </w:r>
          </w:p>
          <w:p w14:paraId="70DEC257"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01763F">
              <w:rPr>
                <w:rFonts w:asciiTheme="majorHAnsi" w:hAnsiTheme="majorHAnsi"/>
                <w:b/>
                <w:sz w:val="26"/>
                <w:szCs w:val="26"/>
              </w:rPr>
              <w:t>UDZIELENIE ZAMÓWIENIA</w:t>
            </w:r>
          </w:p>
        </w:tc>
      </w:tr>
    </w:tbl>
    <w:p w14:paraId="20430E8A" w14:textId="77777777" w:rsidR="00D9784D" w:rsidRPr="00EB3820" w:rsidRDefault="00D9784D" w:rsidP="00EB3820">
      <w:pPr>
        <w:spacing w:line="276" w:lineRule="auto"/>
        <w:ind w:left="340"/>
        <w:rPr>
          <w:rFonts w:asciiTheme="majorHAnsi" w:hAnsiTheme="majorHAnsi" w:cs="Arial"/>
          <w:bCs/>
        </w:rPr>
      </w:pPr>
    </w:p>
    <w:p w14:paraId="479180D3" w14:textId="77777777" w:rsidR="00D9784D" w:rsidRPr="00EB3820" w:rsidRDefault="00D9784D" w:rsidP="00793A28">
      <w:pPr>
        <w:pStyle w:val="Kolorowalistaakcent11"/>
        <w:numPr>
          <w:ilvl w:val="0"/>
          <w:numId w:val="22"/>
        </w:numPr>
        <w:tabs>
          <w:tab w:val="left" w:pos="709"/>
          <w:tab w:val="left" w:pos="1276"/>
          <w:tab w:val="left" w:pos="1418"/>
        </w:tabs>
        <w:suppressAutoHyphens/>
        <w:spacing w:before="0" w:after="0" w:line="276" w:lineRule="auto"/>
        <w:rPr>
          <w:rFonts w:asciiTheme="majorHAnsi" w:hAnsiTheme="majorHAnsi"/>
          <w:vanish/>
          <w:sz w:val="24"/>
          <w:szCs w:val="24"/>
        </w:rPr>
      </w:pPr>
    </w:p>
    <w:p w14:paraId="3407FD70" w14:textId="77777777" w:rsidR="00D9784D" w:rsidRPr="00EB3820" w:rsidRDefault="00D9784D" w:rsidP="00793A28">
      <w:pPr>
        <w:pStyle w:val="Kolorowalistaakcent11"/>
        <w:numPr>
          <w:ilvl w:val="1"/>
          <w:numId w:val="17"/>
        </w:numPr>
        <w:tabs>
          <w:tab w:val="left" w:pos="567"/>
          <w:tab w:val="left" w:pos="1276"/>
          <w:tab w:val="left" w:pos="1418"/>
        </w:tabs>
        <w:suppressAutoHyphens/>
        <w:spacing w:before="0" w:after="0" w:line="276" w:lineRule="auto"/>
        <w:ind w:left="567" w:hanging="567"/>
        <w:rPr>
          <w:rFonts w:asciiTheme="majorHAnsi" w:hAnsiTheme="majorHAnsi"/>
          <w:sz w:val="24"/>
          <w:szCs w:val="24"/>
        </w:rPr>
      </w:pPr>
      <w:r w:rsidRPr="00EB3820">
        <w:rPr>
          <w:rFonts w:asciiTheme="majorHAnsi" w:hAnsiTheme="majorHAnsi"/>
          <w:sz w:val="24"/>
          <w:szCs w:val="24"/>
        </w:rPr>
        <w:t xml:space="preserve">Zamawiający udzieli zamówienia wykonawcy, którego oferta została wybrana jako </w:t>
      </w:r>
      <w:r w:rsidR="00F42527">
        <w:rPr>
          <w:rFonts w:asciiTheme="majorHAnsi" w:hAnsiTheme="majorHAnsi"/>
          <w:sz w:val="24"/>
          <w:szCs w:val="24"/>
        </w:rPr>
        <w:t xml:space="preserve"> </w:t>
      </w:r>
      <w:r w:rsidRPr="00EB3820">
        <w:rPr>
          <w:rFonts w:asciiTheme="majorHAnsi" w:hAnsiTheme="majorHAnsi"/>
          <w:sz w:val="24"/>
          <w:szCs w:val="24"/>
        </w:rPr>
        <w:t>najkorzystniejsza.</w:t>
      </w:r>
    </w:p>
    <w:p w14:paraId="319282E9" w14:textId="77777777" w:rsidR="00D9784D" w:rsidRPr="00EB3820" w:rsidRDefault="00D9784D" w:rsidP="00793A28">
      <w:pPr>
        <w:pStyle w:val="Kolorowalistaakcent11"/>
        <w:numPr>
          <w:ilvl w:val="1"/>
          <w:numId w:val="17"/>
        </w:numPr>
        <w:tabs>
          <w:tab w:val="left" w:pos="709"/>
          <w:tab w:val="left" w:pos="1276"/>
          <w:tab w:val="left" w:pos="1418"/>
        </w:tabs>
        <w:suppressAutoHyphens/>
        <w:spacing w:before="0" w:after="0" w:line="276" w:lineRule="auto"/>
        <w:ind w:left="567" w:hanging="567"/>
        <w:rPr>
          <w:rFonts w:asciiTheme="majorHAnsi" w:hAnsiTheme="majorHAnsi"/>
          <w:sz w:val="24"/>
          <w:szCs w:val="24"/>
        </w:rPr>
      </w:pPr>
      <w:r w:rsidRPr="00EB3820">
        <w:rPr>
          <w:rFonts w:asciiTheme="majorHAnsi" w:hAnsiTheme="majorHAnsi"/>
          <w:sz w:val="24"/>
          <w:szCs w:val="24"/>
        </w:rPr>
        <w:t>Zamawiający informuje niezwłocznie wszystkich wykonawców o:</w:t>
      </w:r>
    </w:p>
    <w:p w14:paraId="5CB4FA96" w14:textId="77777777" w:rsidR="00D9784D" w:rsidRPr="00EB3820" w:rsidRDefault="00D9784D" w:rsidP="00793A28">
      <w:pPr>
        <w:pStyle w:val="Kolorowalistaakcent11"/>
        <w:numPr>
          <w:ilvl w:val="0"/>
          <w:numId w:val="12"/>
        </w:numPr>
        <w:tabs>
          <w:tab w:val="left" w:pos="709"/>
          <w:tab w:val="left" w:pos="993"/>
          <w:tab w:val="left" w:pos="1276"/>
        </w:tabs>
        <w:suppressAutoHyphens/>
        <w:spacing w:line="276" w:lineRule="auto"/>
        <w:ind w:left="993" w:hanging="284"/>
        <w:rPr>
          <w:rFonts w:asciiTheme="majorHAnsi" w:hAnsiTheme="majorHAnsi"/>
          <w:sz w:val="24"/>
          <w:szCs w:val="24"/>
        </w:rPr>
      </w:pPr>
      <w:r w:rsidRPr="00EB3820">
        <w:rPr>
          <w:rFonts w:asciiTheme="majorHAnsi" w:hAnsiTheme="majorHAnsi"/>
          <w:sz w:val="24"/>
          <w:szCs w:val="24"/>
        </w:rPr>
        <w:t>wyborze najkorzystniejszej oferty, podając nazwę albo imię i nazwisko, siedzibę albo miejsce zamieszkania i adres</w:t>
      </w:r>
      <w:r w:rsidR="0001154E" w:rsidRPr="00EB3820">
        <w:rPr>
          <w:rFonts w:asciiTheme="majorHAnsi" w:hAnsiTheme="majorHAnsi"/>
          <w:sz w:val="24"/>
          <w:szCs w:val="24"/>
        </w:rPr>
        <w:t>,</w:t>
      </w:r>
      <w:r w:rsidRPr="00EB3820">
        <w:rPr>
          <w:rFonts w:asciiTheme="majorHAnsi" w:hAnsiTheme="majorHAnsi"/>
          <w:sz w:val="24"/>
          <w:szCs w:val="24"/>
        </w:rPr>
        <w:t xml:space="preserve"> jeżeli jest miejscem wykonywania działalności wykonawcy, którego ofertę wybrano oraz nazwy albo imiona </w:t>
      </w:r>
      <w:r w:rsidRPr="00EB3820">
        <w:rPr>
          <w:rFonts w:asciiTheme="majorHAnsi" w:hAnsiTheme="majorHAnsi"/>
          <w:sz w:val="24"/>
          <w:szCs w:val="24"/>
        </w:rPr>
        <w:br/>
        <w:t>i nazwiska, siedziby albo miejsca zamieszkania i adresy</w:t>
      </w:r>
      <w:r w:rsidR="00FF41D4" w:rsidRPr="00EB3820">
        <w:rPr>
          <w:rFonts w:asciiTheme="majorHAnsi" w:hAnsiTheme="majorHAnsi"/>
          <w:sz w:val="24"/>
          <w:szCs w:val="24"/>
        </w:rPr>
        <w:t>,</w:t>
      </w:r>
      <w:r w:rsidRPr="00EB3820">
        <w:rPr>
          <w:rFonts w:asciiTheme="majorHAnsi" w:hAnsiTheme="majorHAnsi"/>
          <w:sz w:val="24"/>
          <w:szCs w:val="24"/>
        </w:rPr>
        <w:t xml:space="preserve"> jeżeli są miejscami </w:t>
      </w:r>
      <w:r w:rsidRPr="00EB3820">
        <w:rPr>
          <w:rFonts w:asciiTheme="majorHAnsi" w:hAnsiTheme="majorHAnsi"/>
          <w:sz w:val="24"/>
          <w:szCs w:val="24"/>
        </w:rPr>
        <w:lastRenderedPageBreak/>
        <w:t xml:space="preserve">wykonywania działalności wykonawców, którzy złożyli oferty, a także przyznaną ofertom w każdym kryterium oceny ofert i łączną punktację, </w:t>
      </w:r>
    </w:p>
    <w:p w14:paraId="25FE3372" w14:textId="77777777" w:rsidR="00D9784D" w:rsidRPr="00EB3820" w:rsidRDefault="00D9784D" w:rsidP="00793A28">
      <w:pPr>
        <w:pStyle w:val="Kolorowalistaakcent11"/>
        <w:numPr>
          <w:ilvl w:val="0"/>
          <w:numId w:val="12"/>
        </w:numPr>
        <w:tabs>
          <w:tab w:val="left" w:pos="709"/>
          <w:tab w:val="left" w:pos="993"/>
          <w:tab w:val="left" w:pos="1276"/>
        </w:tabs>
        <w:suppressAutoHyphens/>
        <w:spacing w:line="276" w:lineRule="auto"/>
        <w:ind w:left="993" w:hanging="284"/>
        <w:rPr>
          <w:rFonts w:asciiTheme="majorHAnsi" w:hAnsiTheme="majorHAnsi"/>
          <w:sz w:val="24"/>
          <w:szCs w:val="24"/>
        </w:rPr>
      </w:pPr>
      <w:r w:rsidRPr="00EB3820">
        <w:rPr>
          <w:rFonts w:asciiTheme="majorHAnsi" w:hAnsiTheme="majorHAnsi"/>
          <w:sz w:val="24"/>
          <w:szCs w:val="24"/>
        </w:rPr>
        <w:t xml:space="preserve">wykonawcach, którzy zostali wykluczeni, </w:t>
      </w:r>
    </w:p>
    <w:p w14:paraId="240865EC" w14:textId="77777777" w:rsidR="00D9784D" w:rsidRPr="00EB3820" w:rsidRDefault="00D9784D" w:rsidP="00793A28">
      <w:pPr>
        <w:pStyle w:val="Kolorowalistaakcent11"/>
        <w:numPr>
          <w:ilvl w:val="0"/>
          <w:numId w:val="12"/>
        </w:numPr>
        <w:tabs>
          <w:tab w:val="left" w:pos="709"/>
          <w:tab w:val="left" w:pos="993"/>
          <w:tab w:val="left" w:pos="1276"/>
        </w:tabs>
        <w:suppressAutoHyphens/>
        <w:spacing w:line="276" w:lineRule="auto"/>
        <w:ind w:left="993" w:hanging="284"/>
        <w:rPr>
          <w:rFonts w:asciiTheme="majorHAnsi" w:hAnsiTheme="majorHAnsi"/>
          <w:sz w:val="24"/>
          <w:szCs w:val="24"/>
        </w:rPr>
      </w:pPr>
      <w:r w:rsidRPr="00EB3820">
        <w:rPr>
          <w:rFonts w:asciiTheme="majorHAnsi" w:hAnsiTheme="majorHAnsi"/>
          <w:sz w:val="24"/>
          <w:szCs w:val="24"/>
        </w:rPr>
        <w:t xml:space="preserve">wykonawcach, których oferty zostały odrzucone, powodach odrzucenia oferty, a w przypadkach, o których mowa w art. 89 ust. 4 i 5 ustawy, braku równoważności lub braku spełniania wymagań dotyczących wydajności lub funkcjonalności, </w:t>
      </w:r>
    </w:p>
    <w:p w14:paraId="713AC97A" w14:textId="77777777" w:rsidR="00D9784D" w:rsidRPr="00EB3820" w:rsidRDefault="00D9784D" w:rsidP="00793A28">
      <w:pPr>
        <w:pStyle w:val="Kolorowalistaakcent11"/>
        <w:numPr>
          <w:ilvl w:val="0"/>
          <w:numId w:val="12"/>
        </w:numPr>
        <w:tabs>
          <w:tab w:val="left" w:pos="709"/>
          <w:tab w:val="left" w:pos="993"/>
          <w:tab w:val="left" w:pos="1276"/>
        </w:tabs>
        <w:suppressAutoHyphens/>
        <w:spacing w:line="276" w:lineRule="auto"/>
        <w:ind w:left="993" w:hanging="284"/>
        <w:rPr>
          <w:rFonts w:asciiTheme="majorHAnsi" w:hAnsiTheme="majorHAnsi"/>
          <w:sz w:val="24"/>
          <w:szCs w:val="24"/>
        </w:rPr>
      </w:pPr>
      <w:r w:rsidRPr="00EB3820">
        <w:rPr>
          <w:rFonts w:asciiTheme="majorHAnsi" w:hAnsiTheme="majorHAnsi"/>
          <w:sz w:val="24"/>
          <w:szCs w:val="24"/>
        </w:rPr>
        <w:t>unieważnieniu postępowania,</w:t>
      </w:r>
    </w:p>
    <w:p w14:paraId="775036BE" w14:textId="77777777" w:rsidR="00D9784D" w:rsidRPr="00EB3820" w:rsidRDefault="00D9784D" w:rsidP="00EB3820">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r w:rsidRPr="00EB3820">
        <w:rPr>
          <w:rFonts w:asciiTheme="majorHAnsi" w:hAnsiTheme="majorHAnsi"/>
          <w:sz w:val="24"/>
          <w:szCs w:val="24"/>
        </w:rPr>
        <w:t>podając uzasadnienie faktyczne i prawne.</w:t>
      </w:r>
    </w:p>
    <w:p w14:paraId="5B5106BD" w14:textId="77777777" w:rsidR="00D9784D" w:rsidRDefault="00D9784D" w:rsidP="00793A28">
      <w:pPr>
        <w:pStyle w:val="Kolorowalistaakcent11"/>
        <w:numPr>
          <w:ilvl w:val="1"/>
          <w:numId w:val="17"/>
        </w:numPr>
        <w:tabs>
          <w:tab w:val="left" w:pos="709"/>
          <w:tab w:val="left" w:pos="1276"/>
          <w:tab w:val="left" w:pos="1418"/>
        </w:tabs>
        <w:suppressAutoHyphens/>
        <w:spacing w:before="0" w:after="0" w:line="276" w:lineRule="auto"/>
        <w:ind w:left="709" w:hanging="709"/>
        <w:rPr>
          <w:rFonts w:asciiTheme="majorHAnsi" w:hAnsiTheme="majorHAnsi"/>
          <w:sz w:val="24"/>
          <w:szCs w:val="24"/>
        </w:rPr>
      </w:pPr>
      <w:r w:rsidRPr="00BF0077">
        <w:rPr>
          <w:rFonts w:asciiTheme="majorHAnsi" w:hAnsiTheme="majorHAnsi"/>
          <w:sz w:val="24"/>
          <w:szCs w:val="24"/>
        </w:rPr>
        <w:t xml:space="preserve">Informacje o których mowa w pkt. 19.2 tiret pierwszy Zamawiający opublikuje </w:t>
      </w:r>
      <w:r w:rsidR="00BB54E0" w:rsidRPr="00BF0077">
        <w:rPr>
          <w:rFonts w:asciiTheme="majorHAnsi" w:hAnsiTheme="majorHAnsi"/>
          <w:sz w:val="24"/>
          <w:szCs w:val="24"/>
        </w:rPr>
        <w:br/>
      </w:r>
      <w:r w:rsidRPr="00BF0077">
        <w:rPr>
          <w:rFonts w:asciiTheme="majorHAnsi" w:hAnsiTheme="majorHAnsi"/>
          <w:sz w:val="24"/>
          <w:szCs w:val="24"/>
        </w:rPr>
        <w:t xml:space="preserve">na swojej stronie internetowej: </w:t>
      </w:r>
      <w:r w:rsidR="0001763F" w:rsidRPr="00BF0077">
        <w:rPr>
          <w:rFonts w:asciiTheme="majorHAnsi" w:hAnsiTheme="majorHAnsi"/>
          <w:sz w:val="24"/>
          <w:szCs w:val="24"/>
        </w:rPr>
        <w:t>(</w:t>
      </w:r>
      <w:hyperlink r:id="rId19" w:history="1">
        <w:r w:rsidR="00332C51" w:rsidRPr="00332C51">
          <w:rPr>
            <w:rStyle w:val="Hipercze"/>
            <w:rFonts w:ascii="Cambria" w:hAnsi="Cambria" w:cs="Arial"/>
            <w:bCs/>
            <w:sz w:val="24"/>
            <w:szCs w:val="24"/>
          </w:rPr>
          <w:t>https://lomazy.ezamawiajacy.pl</w:t>
        </w:r>
      </w:hyperlink>
      <w:r w:rsidR="008979A2" w:rsidRPr="008979A2">
        <w:rPr>
          <w:rFonts w:asciiTheme="majorHAnsi" w:hAnsiTheme="majorHAnsi"/>
          <w:color w:val="000000" w:themeColor="text1"/>
          <w:sz w:val="24"/>
          <w:szCs w:val="24"/>
          <w:u w:val="single"/>
        </w:rPr>
        <w:t>).</w:t>
      </w:r>
    </w:p>
    <w:p w14:paraId="4E7C7A45" w14:textId="77777777" w:rsidR="008979A2" w:rsidRPr="00BF0077" w:rsidRDefault="008979A2" w:rsidP="008979A2">
      <w:pPr>
        <w:pStyle w:val="Kolorowalistaakcent11"/>
        <w:tabs>
          <w:tab w:val="left" w:pos="709"/>
          <w:tab w:val="left" w:pos="1276"/>
          <w:tab w:val="left" w:pos="1418"/>
        </w:tabs>
        <w:suppressAutoHyphens/>
        <w:spacing w:before="0" w:after="0" w:line="276" w:lineRule="auto"/>
        <w:ind w:left="709"/>
        <w:rPr>
          <w:rFonts w:asciiTheme="majorHAnsi" w:hAnsiTheme="majorHAnsi"/>
          <w:sz w:val="24"/>
          <w:szCs w:val="24"/>
        </w:rPr>
      </w:pPr>
    </w:p>
    <w:p w14:paraId="186B7B57" w14:textId="77777777" w:rsidR="006C2548" w:rsidRPr="0010315B" w:rsidRDefault="006C2548" w:rsidP="00EB3820">
      <w:pPr>
        <w:pStyle w:val="Kolorowalistaakcent11"/>
        <w:tabs>
          <w:tab w:val="left" w:pos="709"/>
          <w:tab w:val="left" w:pos="1276"/>
          <w:tab w:val="left" w:pos="1418"/>
        </w:tabs>
        <w:suppressAutoHyphens/>
        <w:spacing w:before="0" w:after="0" w:line="276" w:lineRule="auto"/>
        <w:ind w:left="1145"/>
        <w:rPr>
          <w:rFonts w:asciiTheme="majorHAnsi" w:hAnsiTheme="majorHAnsi"/>
          <w:sz w:val="10"/>
          <w:szCs w:val="10"/>
        </w:rPr>
      </w:pPr>
    </w:p>
    <w:p w14:paraId="6E677D03" w14:textId="77777777" w:rsidR="00D9784D" w:rsidRPr="00EB3820" w:rsidRDefault="00D9784D" w:rsidP="00793A28">
      <w:pPr>
        <w:pStyle w:val="Kolorowalistaakcent11"/>
        <w:numPr>
          <w:ilvl w:val="0"/>
          <w:numId w:val="17"/>
        </w:numPr>
        <w:tabs>
          <w:tab w:val="left" w:pos="1134"/>
          <w:tab w:val="left" w:pos="1276"/>
          <w:tab w:val="left" w:pos="1418"/>
        </w:tabs>
        <w:suppressAutoHyphens/>
        <w:spacing w:before="0" w:after="0" w:line="276" w:lineRule="auto"/>
        <w:rPr>
          <w:rFonts w:asciiTheme="majorHAnsi" w:hAnsiTheme="majorHAnsi"/>
          <w:vanish/>
          <w:sz w:val="24"/>
          <w:szCs w:val="24"/>
        </w:rPr>
      </w:pPr>
    </w:p>
    <w:p w14:paraId="1333D613" w14:textId="77777777" w:rsidR="00D9784D" w:rsidRPr="00EB3820" w:rsidRDefault="00D9784D" w:rsidP="00793A28">
      <w:pPr>
        <w:pStyle w:val="Kolorowalistaakcent11"/>
        <w:numPr>
          <w:ilvl w:val="0"/>
          <w:numId w:val="17"/>
        </w:numPr>
        <w:tabs>
          <w:tab w:val="left" w:pos="1134"/>
          <w:tab w:val="left" w:pos="1276"/>
          <w:tab w:val="left" w:pos="1418"/>
        </w:tabs>
        <w:suppressAutoHyphens/>
        <w:spacing w:before="0" w:after="0" w:line="276" w:lineRule="auto"/>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01763F" w14:paraId="3E5E203C" w14:textId="77777777" w:rsidTr="009F087A">
        <w:trPr>
          <w:trHeight w:val="1015"/>
          <w:jc w:val="center"/>
        </w:trPr>
        <w:tc>
          <w:tcPr>
            <w:tcW w:w="9102" w:type="dxa"/>
            <w:tcBorders>
              <w:bottom w:val="single" w:sz="4" w:space="0" w:color="auto"/>
            </w:tcBorders>
          </w:tcPr>
          <w:p w14:paraId="46A865A7" w14:textId="77777777" w:rsidR="00D9784D" w:rsidRPr="0001763F" w:rsidRDefault="00D9784D" w:rsidP="00EB3820">
            <w:pPr>
              <w:suppressAutoHyphens/>
              <w:spacing w:line="276" w:lineRule="auto"/>
              <w:contextualSpacing/>
              <w:jc w:val="center"/>
              <w:textAlignment w:val="baseline"/>
              <w:rPr>
                <w:rFonts w:asciiTheme="majorHAnsi" w:hAnsiTheme="majorHAnsi"/>
                <w:sz w:val="26"/>
                <w:szCs w:val="26"/>
              </w:rPr>
            </w:pPr>
            <w:r w:rsidRPr="0001763F">
              <w:rPr>
                <w:rFonts w:asciiTheme="majorHAnsi" w:hAnsiTheme="majorHAnsi"/>
                <w:sz w:val="26"/>
                <w:szCs w:val="26"/>
              </w:rPr>
              <w:t xml:space="preserve">Rozdział </w:t>
            </w:r>
            <w:r w:rsidR="00046F4B">
              <w:rPr>
                <w:rFonts w:asciiTheme="majorHAnsi" w:hAnsiTheme="majorHAnsi"/>
                <w:sz w:val="26"/>
                <w:szCs w:val="26"/>
              </w:rPr>
              <w:t>20</w:t>
            </w:r>
          </w:p>
          <w:p w14:paraId="45508DD6" w14:textId="77777777" w:rsidR="00D9784D" w:rsidRPr="0001763F" w:rsidRDefault="00D9784D" w:rsidP="00EB3820">
            <w:pPr>
              <w:suppressAutoHyphens/>
              <w:spacing w:line="276" w:lineRule="auto"/>
              <w:contextualSpacing/>
              <w:jc w:val="center"/>
              <w:textAlignment w:val="baseline"/>
              <w:rPr>
                <w:rFonts w:asciiTheme="majorHAnsi" w:hAnsiTheme="majorHAnsi"/>
                <w:sz w:val="26"/>
                <w:szCs w:val="26"/>
              </w:rPr>
            </w:pPr>
            <w:r w:rsidRPr="0001763F">
              <w:rPr>
                <w:rFonts w:asciiTheme="majorHAnsi" w:hAnsiTheme="majorHAnsi"/>
                <w:b/>
                <w:sz w:val="26"/>
                <w:szCs w:val="26"/>
              </w:rPr>
              <w:t xml:space="preserve">INFORMACJE O FORMALNOŚCIACH, JAKIE POWINNY </w:t>
            </w:r>
            <w:r w:rsidRPr="0001763F">
              <w:rPr>
                <w:rFonts w:asciiTheme="majorHAnsi" w:hAnsiTheme="majorHAnsi"/>
                <w:b/>
                <w:sz w:val="26"/>
                <w:szCs w:val="26"/>
              </w:rPr>
              <w:br/>
              <w:t>ZOSTAĆ DOPEŁNIONE PO WYBORZE OFERTY W CELU ZAWARCIA UMOWY</w:t>
            </w:r>
          </w:p>
        </w:tc>
      </w:tr>
    </w:tbl>
    <w:p w14:paraId="3C07814D" w14:textId="77777777" w:rsidR="00D9784D" w:rsidRPr="00EB3820" w:rsidRDefault="00D9784D" w:rsidP="001B0F30">
      <w:pPr>
        <w:pStyle w:val="Kolorowalistaakcent11"/>
        <w:widowControl w:val="0"/>
        <w:numPr>
          <w:ilvl w:val="0"/>
          <w:numId w:val="9"/>
        </w:numPr>
        <w:spacing w:before="0" w:after="0" w:line="276" w:lineRule="auto"/>
        <w:contextualSpacing w:val="0"/>
        <w:outlineLvl w:val="3"/>
        <w:rPr>
          <w:rFonts w:asciiTheme="majorHAnsi" w:hAnsiTheme="majorHAnsi" w:cs="Arial"/>
          <w:bCs/>
          <w:vanish/>
          <w:sz w:val="24"/>
          <w:szCs w:val="24"/>
          <w:lang w:eastAsia="pl-PL"/>
        </w:rPr>
      </w:pPr>
    </w:p>
    <w:p w14:paraId="06F84935" w14:textId="77777777" w:rsidR="00D9784D" w:rsidRPr="00EB3820" w:rsidRDefault="00D9784D" w:rsidP="00793A28">
      <w:pPr>
        <w:pStyle w:val="Kolorowalistaakcent11"/>
        <w:widowControl w:val="0"/>
        <w:numPr>
          <w:ilvl w:val="0"/>
          <w:numId w:val="13"/>
        </w:numPr>
        <w:suppressAutoHyphens/>
        <w:spacing w:line="276" w:lineRule="auto"/>
        <w:outlineLvl w:val="3"/>
        <w:rPr>
          <w:rFonts w:asciiTheme="majorHAnsi" w:hAnsiTheme="majorHAnsi"/>
          <w:vanish/>
          <w:sz w:val="24"/>
          <w:szCs w:val="24"/>
        </w:rPr>
      </w:pPr>
    </w:p>
    <w:p w14:paraId="7E1D2EBF" w14:textId="77777777" w:rsidR="00D9784D" w:rsidRPr="00EB3820" w:rsidRDefault="00D9784D" w:rsidP="00793A28">
      <w:pPr>
        <w:pStyle w:val="Kolorowalistaakcent11"/>
        <w:widowControl w:val="0"/>
        <w:numPr>
          <w:ilvl w:val="0"/>
          <w:numId w:val="13"/>
        </w:numPr>
        <w:suppressAutoHyphens/>
        <w:spacing w:line="276" w:lineRule="auto"/>
        <w:outlineLvl w:val="3"/>
        <w:rPr>
          <w:rFonts w:asciiTheme="majorHAnsi" w:hAnsiTheme="majorHAnsi"/>
          <w:vanish/>
          <w:sz w:val="24"/>
          <w:szCs w:val="24"/>
        </w:rPr>
      </w:pPr>
    </w:p>
    <w:p w14:paraId="409753F1" w14:textId="77777777" w:rsidR="00D9784D" w:rsidRPr="00EB3820" w:rsidRDefault="00D9784D" w:rsidP="00793A28">
      <w:pPr>
        <w:pStyle w:val="Kolorowalistaakcent11"/>
        <w:widowControl w:val="0"/>
        <w:numPr>
          <w:ilvl w:val="0"/>
          <w:numId w:val="13"/>
        </w:numPr>
        <w:suppressAutoHyphens/>
        <w:spacing w:line="276" w:lineRule="auto"/>
        <w:outlineLvl w:val="3"/>
        <w:rPr>
          <w:rFonts w:asciiTheme="majorHAnsi" w:hAnsiTheme="majorHAnsi"/>
          <w:vanish/>
          <w:sz w:val="24"/>
          <w:szCs w:val="24"/>
        </w:rPr>
      </w:pPr>
    </w:p>
    <w:p w14:paraId="087C1673" w14:textId="77777777" w:rsidR="00D9784D" w:rsidRPr="00EB3820" w:rsidRDefault="00D9784D" w:rsidP="00793A28">
      <w:pPr>
        <w:pStyle w:val="Kolorowalistaakcent11"/>
        <w:widowControl w:val="0"/>
        <w:numPr>
          <w:ilvl w:val="0"/>
          <w:numId w:val="13"/>
        </w:numPr>
        <w:suppressAutoHyphens/>
        <w:spacing w:line="276" w:lineRule="auto"/>
        <w:outlineLvl w:val="3"/>
        <w:rPr>
          <w:rFonts w:asciiTheme="majorHAnsi" w:hAnsiTheme="majorHAnsi"/>
          <w:vanish/>
          <w:sz w:val="24"/>
          <w:szCs w:val="24"/>
        </w:rPr>
      </w:pPr>
    </w:p>
    <w:p w14:paraId="1B7601B6" w14:textId="77777777" w:rsidR="00D9784D" w:rsidRPr="00EB3820" w:rsidRDefault="00D9784D" w:rsidP="00EB3820">
      <w:pPr>
        <w:pStyle w:val="Kolorowalistaakcent11"/>
        <w:widowControl w:val="0"/>
        <w:suppressAutoHyphens/>
        <w:spacing w:line="276" w:lineRule="auto"/>
        <w:outlineLvl w:val="3"/>
        <w:rPr>
          <w:rFonts w:asciiTheme="majorHAnsi" w:hAnsiTheme="majorHAnsi"/>
          <w:sz w:val="24"/>
          <w:szCs w:val="24"/>
        </w:rPr>
      </w:pPr>
    </w:p>
    <w:p w14:paraId="192C64FB" w14:textId="77777777" w:rsidR="00D9784D" w:rsidRPr="00EB3820" w:rsidRDefault="00D9784D" w:rsidP="00793A28">
      <w:pPr>
        <w:pStyle w:val="Kolorowalistaakcent11"/>
        <w:widowControl w:val="0"/>
        <w:numPr>
          <w:ilvl w:val="1"/>
          <w:numId w:val="33"/>
        </w:numPr>
        <w:suppressAutoHyphens/>
        <w:spacing w:line="276" w:lineRule="auto"/>
        <w:outlineLvl w:val="3"/>
        <w:rPr>
          <w:rFonts w:asciiTheme="majorHAnsi" w:hAnsiTheme="majorHAnsi"/>
          <w:sz w:val="24"/>
          <w:szCs w:val="24"/>
        </w:rPr>
      </w:pPr>
      <w:r w:rsidRPr="00EB3820">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 w której m.in. zostanie określony pełnomocnik uprawniony do kontaktów z Zamawiającym oraz do wystawiania dokumentów związanych z płatnościami.</w:t>
      </w:r>
    </w:p>
    <w:p w14:paraId="572ABE0F" w14:textId="77777777" w:rsidR="00046F4B" w:rsidRDefault="00D9784D" w:rsidP="00793A28">
      <w:pPr>
        <w:pStyle w:val="Kolorowalistaakcent11"/>
        <w:widowControl w:val="0"/>
        <w:numPr>
          <w:ilvl w:val="1"/>
          <w:numId w:val="33"/>
        </w:numPr>
        <w:suppressAutoHyphens/>
        <w:spacing w:line="276" w:lineRule="auto"/>
        <w:outlineLvl w:val="3"/>
        <w:rPr>
          <w:rFonts w:asciiTheme="majorHAnsi" w:hAnsiTheme="majorHAnsi"/>
          <w:sz w:val="24"/>
          <w:szCs w:val="24"/>
        </w:rPr>
      </w:pPr>
      <w:r w:rsidRPr="00EB3820">
        <w:rPr>
          <w:rFonts w:asciiTheme="majorHAnsi" w:hAnsiTheme="majorHAnsi"/>
          <w:sz w:val="24"/>
          <w:szCs w:val="24"/>
        </w:rPr>
        <w:t>Osoby reprezentujące wykonawcę przy podpisywaniu umowy powinny posiadać ze sobą dokumenty potwierdzające ich umocowanie do reprezentowania wykonawcy, o ile umocowanie to nie będzie wynikać z dokumentów załączonych do oferty.</w:t>
      </w:r>
    </w:p>
    <w:p w14:paraId="1DCA2D3A" w14:textId="77777777" w:rsidR="00046F4B" w:rsidRDefault="00D9784D" w:rsidP="00793A28">
      <w:pPr>
        <w:pStyle w:val="Kolorowalistaakcent11"/>
        <w:widowControl w:val="0"/>
        <w:numPr>
          <w:ilvl w:val="1"/>
          <w:numId w:val="33"/>
        </w:numPr>
        <w:suppressAutoHyphens/>
        <w:spacing w:line="276" w:lineRule="auto"/>
        <w:outlineLvl w:val="3"/>
        <w:rPr>
          <w:rFonts w:asciiTheme="majorHAnsi" w:hAnsiTheme="majorHAnsi"/>
          <w:sz w:val="24"/>
          <w:szCs w:val="24"/>
        </w:rPr>
      </w:pPr>
      <w:r w:rsidRPr="00046F4B">
        <w:rPr>
          <w:rFonts w:asciiTheme="majorHAnsi" w:hAnsiTheme="majorHAnsi"/>
          <w:sz w:val="24"/>
          <w:szCs w:val="24"/>
        </w:rPr>
        <w:t>O terminie złożenia doku</w:t>
      </w:r>
      <w:r w:rsidR="00A8464F">
        <w:rPr>
          <w:rFonts w:asciiTheme="majorHAnsi" w:hAnsiTheme="majorHAnsi"/>
          <w:sz w:val="24"/>
          <w:szCs w:val="24"/>
        </w:rPr>
        <w:t>mentu, o którym mowa w pkt</w:t>
      </w:r>
      <w:r w:rsidR="009028F9">
        <w:rPr>
          <w:rFonts w:asciiTheme="majorHAnsi" w:hAnsiTheme="majorHAnsi"/>
          <w:sz w:val="24"/>
          <w:szCs w:val="24"/>
        </w:rPr>
        <w:t>.</w:t>
      </w:r>
      <w:r w:rsidR="00A8464F">
        <w:rPr>
          <w:rFonts w:asciiTheme="majorHAnsi" w:hAnsiTheme="majorHAnsi"/>
          <w:sz w:val="24"/>
          <w:szCs w:val="24"/>
        </w:rPr>
        <w:t xml:space="preserve"> 20.1 </w:t>
      </w:r>
      <w:r w:rsidR="00D47240">
        <w:rPr>
          <w:rFonts w:asciiTheme="majorHAnsi" w:hAnsiTheme="majorHAnsi"/>
          <w:sz w:val="24"/>
          <w:szCs w:val="24"/>
        </w:rPr>
        <w:t>SWZ</w:t>
      </w:r>
      <w:r w:rsidR="00A8464F">
        <w:rPr>
          <w:rFonts w:asciiTheme="majorHAnsi" w:hAnsiTheme="majorHAnsi"/>
          <w:sz w:val="24"/>
          <w:szCs w:val="24"/>
        </w:rPr>
        <w:t>.</w:t>
      </w:r>
      <w:r w:rsidRPr="00046F4B">
        <w:rPr>
          <w:rFonts w:asciiTheme="majorHAnsi" w:hAnsiTheme="majorHAnsi"/>
          <w:sz w:val="24"/>
          <w:szCs w:val="24"/>
        </w:rPr>
        <w:t xml:space="preserve"> Zamawiający powiadomi Wykonawcę odrębnym pismem.</w:t>
      </w:r>
    </w:p>
    <w:p w14:paraId="7035D37F" w14:textId="77777777" w:rsidR="00D9784D" w:rsidRDefault="00D9784D" w:rsidP="00793A28">
      <w:pPr>
        <w:pStyle w:val="Kolorowalistaakcent11"/>
        <w:widowControl w:val="0"/>
        <w:numPr>
          <w:ilvl w:val="1"/>
          <w:numId w:val="33"/>
        </w:numPr>
        <w:suppressAutoHyphens/>
        <w:spacing w:line="276" w:lineRule="auto"/>
        <w:outlineLvl w:val="3"/>
        <w:rPr>
          <w:rFonts w:asciiTheme="majorHAnsi" w:hAnsiTheme="majorHAnsi"/>
          <w:sz w:val="24"/>
          <w:szCs w:val="24"/>
        </w:rPr>
      </w:pPr>
      <w:r w:rsidRPr="00046F4B">
        <w:rPr>
          <w:rFonts w:asciiTheme="majorHAnsi" w:hAnsiTheme="majorHAnsi"/>
          <w:sz w:val="24"/>
          <w:szCs w:val="24"/>
        </w:rPr>
        <w:t xml:space="preserve">Wykonawca zobowiązany jest do wniesienia zabezpieczenia należytego wykonania umowy na warunkach określonych w rozdziale 21 niniejszej </w:t>
      </w:r>
      <w:r w:rsidR="00D47240">
        <w:rPr>
          <w:rFonts w:asciiTheme="majorHAnsi" w:hAnsiTheme="majorHAnsi"/>
          <w:sz w:val="24"/>
          <w:szCs w:val="24"/>
        </w:rPr>
        <w:t>SWZ</w:t>
      </w:r>
      <w:r w:rsidRPr="00046F4B">
        <w:rPr>
          <w:rFonts w:asciiTheme="majorHAnsi" w:hAnsiTheme="majorHAnsi"/>
          <w:sz w:val="24"/>
          <w:szCs w:val="24"/>
        </w:rPr>
        <w:t>.</w:t>
      </w:r>
    </w:p>
    <w:p w14:paraId="5BFFAFA3" w14:textId="77777777" w:rsidR="00AF273F" w:rsidRPr="0010315B" w:rsidRDefault="00AF273F" w:rsidP="00AF273F">
      <w:pPr>
        <w:pStyle w:val="Kolorowalistaakcent11"/>
        <w:widowControl w:val="0"/>
        <w:suppressAutoHyphens/>
        <w:spacing w:line="276" w:lineRule="auto"/>
        <w:outlineLvl w:val="3"/>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EB3820" w14:paraId="77544B26" w14:textId="77777777" w:rsidTr="009F087A">
        <w:trPr>
          <w:jc w:val="center"/>
        </w:trPr>
        <w:tc>
          <w:tcPr>
            <w:tcW w:w="9102" w:type="dxa"/>
            <w:tcBorders>
              <w:bottom w:val="single" w:sz="4" w:space="0" w:color="auto"/>
            </w:tcBorders>
          </w:tcPr>
          <w:p w14:paraId="7B01EDD5" w14:textId="77777777" w:rsidR="00D9784D" w:rsidRPr="0001763F" w:rsidRDefault="00046F4B" w:rsidP="00EB3820">
            <w:pPr>
              <w:suppressAutoHyphens/>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21</w:t>
            </w:r>
          </w:p>
          <w:p w14:paraId="140DFA9E"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01763F">
              <w:rPr>
                <w:rFonts w:asciiTheme="majorHAnsi" w:hAnsiTheme="majorHAnsi"/>
                <w:b/>
                <w:sz w:val="26"/>
                <w:szCs w:val="26"/>
              </w:rPr>
              <w:t xml:space="preserve">WYMAGANIA DOTYCZĄCE ZABEZPIECZENIA NALEŻYTEGO </w:t>
            </w:r>
            <w:r w:rsidRPr="0001763F">
              <w:rPr>
                <w:rFonts w:asciiTheme="majorHAnsi" w:hAnsiTheme="majorHAnsi"/>
                <w:b/>
                <w:sz w:val="26"/>
                <w:szCs w:val="26"/>
              </w:rPr>
              <w:br/>
              <w:t>WYKONANIA UMOWY</w:t>
            </w:r>
          </w:p>
        </w:tc>
      </w:tr>
    </w:tbl>
    <w:p w14:paraId="77D3E324" w14:textId="77777777" w:rsidR="00D9784D" w:rsidRPr="00EB3820" w:rsidRDefault="00D9784D" w:rsidP="00EB3820">
      <w:pPr>
        <w:spacing w:line="276" w:lineRule="auto"/>
        <w:ind w:left="340"/>
        <w:rPr>
          <w:rFonts w:asciiTheme="majorHAnsi" w:hAnsiTheme="majorHAnsi" w:cs="Arial"/>
          <w:bCs/>
        </w:rPr>
      </w:pPr>
    </w:p>
    <w:p w14:paraId="16BDE37A" w14:textId="77777777" w:rsidR="00D9784D" w:rsidRPr="00EB3820" w:rsidRDefault="00D9784D" w:rsidP="00793A28">
      <w:pPr>
        <w:pStyle w:val="Kolorowalistaakcent11"/>
        <w:numPr>
          <w:ilvl w:val="1"/>
          <w:numId w:val="17"/>
        </w:numPr>
        <w:tabs>
          <w:tab w:val="left" w:pos="709"/>
        </w:tabs>
        <w:autoSpaceDE w:val="0"/>
        <w:autoSpaceDN w:val="0"/>
        <w:adjustRightInd w:val="0"/>
        <w:spacing w:line="276" w:lineRule="auto"/>
        <w:ind w:left="709" w:hanging="709"/>
        <w:rPr>
          <w:rFonts w:asciiTheme="majorHAnsi" w:hAnsiTheme="majorHAnsi" w:cs="Helvetica"/>
          <w:bCs/>
          <w:sz w:val="24"/>
          <w:szCs w:val="24"/>
        </w:rPr>
      </w:pPr>
      <w:r w:rsidRPr="00EB3820">
        <w:rPr>
          <w:rFonts w:asciiTheme="majorHAnsi" w:hAnsiTheme="majorHAnsi" w:cs="Helvetica"/>
          <w:bCs/>
          <w:sz w:val="24"/>
          <w:szCs w:val="24"/>
        </w:rPr>
        <w:t>Wykonawca, którego oferta zostanie uznana za najkorzystniejszą, zobowiązany będzie do wniesienia zabezpieczenia należytego wykonania umowy w wysokości</w:t>
      </w:r>
      <w:r w:rsidRPr="00EB3820">
        <w:rPr>
          <w:rFonts w:asciiTheme="majorHAnsi" w:hAnsiTheme="majorHAnsi" w:cs="Helvetica"/>
          <w:bCs/>
          <w:sz w:val="24"/>
          <w:szCs w:val="24"/>
        </w:rPr>
        <w:br/>
      </w:r>
      <w:r w:rsidR="006D1EF6">
        <w:rPr>
          <w:rFonts w:asciiTheme="majorHAnsi" w:hAnsiTheme="majorHAnsi" w:cs="Helvetica"/>
          <w:b/>
          <w:bCs/>
          <w:sz w:val="24"/>
          <w:szCs w:val="24"/>
        </w:rPr>
        <w:t>3</w:t>
      </w:r>
      <w:r w:rsidR="00BC7DC2" w:rsidRPr="00EB3820">
        <w:rPr>
          <w:rFonts w:asciiTheme="majorHAnsi" w:hAnsiTheme="majorHAnsi" w:cs="Helvetica"/>
          <w:b/>
          <w:bCs/>
          <w:sz w:val="24"/>
          <w:szCs w:val="24"/>
        </w:rPr>
        <w:t xml:space="preserve"> </w:t>
      </w:r>
      <w:r w:rsidRPr="00EB3820">
        <w:rPr>
          <w:rFonts w:asciiTheme="majorHAnsi" w:hAnsiTheme="majorHAnsi" w:cs="Helvetica"/>
          <w:b/>
          <w:bCs/>
          <w:sz w:val="24"/>
          <w:szCs w:val="24"/>
        </w:rPr>
        <w:t>% ceny brutto oferty</w:t>
      </w:r>
      <w:r w:rsidRPr="00EB3820">
        <w:rPr>
          <w:rFonts w:asciiTheme="majorHAnsi" w:hAnsiTheme="majorHAnsi" w:cs="Helvetica"/>
          <w:bCs/>
          <w:sz w:val="24"/>
          <w:szCs w:val="24"/>
        </w:rPr>
        <w:t xml:space="preserve"> (z podatkiem VAT).</w:t>
      </w:r>
    </w:p>
    <w:p w14:paraId="0DCC7B7E" w14:textId="77777777" w:rsidR="00D9784D" w:rsidRPr="00EB3820" w:rsidRDefault="00D9784D" w:rsidP="00793A28">
      <w:pPr>
        <w:pStyle w:val="Kolorowalistaakcent11"/>
        <w:numPr>
          <w:ilvl w:val="1"/>
          <w:numId w:val="17"/>
        </w:numPr>
        <w:tabs>
          <w:tab w:val="left" w:pos="709"/>
        </w:tabs>
        <w:autoSpaceDE w:val="0"/>
        <w:autoSpaceDN w:val="0"/>
        <w:adjustRightInd w:val="0"/>
        <w:spacing w:before="0" w:after="0" w:line="276" w:lineRule="auto"/>
        <w:ind w:left="709" w:hanging="709"/>
        <w:rPr>
          <w:rFonts w:asciiTheme="majorHAnsi" w:hAnsiTheme="majorHAnsi" w:cs="Helvetica"/>
          <w:bCs/>
          <w:sz w:val="24"/>
          <w:szCs w:val="24"/>
        </w:rPr>
      </w:pPr>
      <w:r w:rsidRPr="00EB3820">
        <w:rPr>
          <w:rFonts w:asciiTheme="majorHAnsi" w:hAnsiTheme="majorHAnsi" w:cs="Helvetica"/>
          <w:bCs/>
          <w:sz w:val="24"/>
          <w:szCs w:val="24"/>
        </w:rPr>
        <w:t>Zabezpieczenie należytego wykonania umowy może być wniesione według wyboru Wykonawcy w jednej lub w kilku następujących formach:</w:t>
      </w:r>
    </w:p>
    <w:p w14:paraId="78AA3EC7" w14:textId="77777777" w:rsidR="00D9784D" w:rsidRPr="00EB3820" w:rsidRDefault="00D9784D" w:rsidP="00793A28">
      <w:pPr>
        <w:pStyle w:val="Kolorowalistaakcent11"/>
        <w:numPr>
          <w:ilvl w:val="1"/>
          <w:numId w:val="14"/>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EB3820">
        <w:rPr>
          <w:rFonts w:asciiTheme="majorHAnsi" w:hAnsiTheme="majorHAnsi" w:cs="Helvetica"/>
          <w:bCs/>
          <w:sz w:val="24"/>
          <w:szCs w:val="24"/>
        </w:rPr>
        <w:t>pieniądzu,</w:t>
      </w:r>
    </w:p>
    <w:p w14:paraId="3637465D" w14:textId="77777777" w:rsidR="00D9784D" w:rsidRPr="00EB3820" w:rsidRDefault="00D9784D" w:rsidP="00793A28">
      <w:pPr>
        <w:pStyle w:val="Kolorowalistaakcent11"/>
        <w:numPr>
          <w:ilvl w:val="1"/>
          <w:numId w:val="14"/>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EB3820">
        <w:rPr>
          <w:rFonts w:asciiTheme="majorHAnsi" w:hAnsiTheme="majorHAnsi" w:cs="Helvetica"/>
          <w:bCs/>
          <w:sz w:val="24"/>
          <w:szCs w:val="24"/>
        </w:rPr>
        <w:t>poręczeniach bankowych lub poręczeniach spółdzielczej kasy oszczędnościowo-kredytowej, z tym</w:t>
      </w:r>
      <w:r w:rsidR="0001154E" w:rsidRPr="00EB3820">
        <w:rPr>
          <w:rFonts w:asciiTheme="majorHAnsi" w:hAnsiTheme="majorHAnsi" w:cs="Helvetica"/>
          <w:bCs/>
          <w:sz w:val="24"/>
          <w:szCs w:val="24"/>
        </w:rPr>
        <w:t>,</w:t>
      </w:r>
      <w:r w:rsidRPr="00EB3820">
        <w:rPr>
          <w:rFonts w:asciiTheme="majorHAnsi" w:hAnsiTheme="majorHAnsi" w:cs="Helvetica"/>
          <w:bCs/>
          <w:sz w:val="24"/>
          <w:szCs w:val="24"/>
        </w:rPr>
        <w:t xml:space="preserve"> że poręczenie kasy jest zawsze zobowiązaniem pieniężnym,</w:t>
      </w:r>
    </w:p>
    <w:p w14:paraId="0193312F" w14:textId="77777777" w:rsidR="00D9784D" w:rsidRPr="00EB3820" w:rsidRDefault="00D9784D" w:rsidP="00793A28">
      <w:pPr>
        <w:pStyle w:val="Kolorowalistaakcent11"/>
        <w:numPr>
          <w:ilvl w:val="1"/>
          <w:numId w:val="14"/>
        </w:numPr>
        <w:tabs>
          <w:tab w:val="left" w:pos="993"/>
        </w:tabs>
        <w:autoSpaceDE w:val="0"/>
        <w:autoSpaceDN w:val="0"/>
        <w:adjustRightInd w:val="0"/>
        <w:spacing w:before="0" w:after="0" w:line="276" w:lineRule="auto"/>
        <w:ind w:left="993" w:hanging="283"/>
        <w:rPr>
          <w:rFonts w:asciiTheme="majorHAnsi" w:hAnsiTheme="majorHAnsi" w:cs="Helvetica"/>
          <w:bCs/>
          <w:sz w:val="24"/>
          <w:szCs w:val="24"/>
        </w:rPr>
      </w:pPr>
      <w:r w:rsidRPr="00EB3820">
        <w:rPr>
          <w:rFonts w:asciiTheme="majorHAnsi" w:hAnsiTheme="majorHAnsi" w:cs="Helvetica"/>
          <w:bCs/>
          <w:sz w:val="24"/>
          <w:szCs w:val="24"/>
        </w:rPr>
        <w:lastRenderedPageBreak/>
        <w:t>gwarancjach bankowych, gwarancjach ubezpieczeniowych</w:t>
      </w:r>
    </w:p>
    <w:p w14:paraId="06D291EC" w14:textId="77777777" w:rsidR="00D9784D" w:rsidRPr="00EB3820" w:rsidRDefault="00D9784D" w:rsidP="00793A28">
      <w:pPr>
        <w:pStyle w:val="Kolorowalistaakcent11"/>
        <w:numPr>
          <w:ilvl w:val="1"/>
          <w:numId w:val="14"/>
        </w:numPr>
        <w:tabs>
          <w:tab w:val="left" w:pos="993"/>
        </w:tabs>
        <w:autoSpaceDE w:val="0"/>
        <w:autoSpaceDN w:val="0"/>
        <w:adjustRightInd w:val="0"/>
        <w:spacing w:line="276" w:lineRule="auto"/>
        <w:ind w:left="993" w:hanging="283"/>
        <w:rPr>
          <w:rFonts w:asciiTheme="majorHAnsi" w:hAnsiTheme="majorHAnsi" w:cs="Helvetica"/>
          <w:bCs/>
          <w:sz w:val="24"/>
          <w:szCs w:val="24"/>
        </w:rPr>
      </w:pPr>
      <w:r w:rsidRPr="00EB3820">
        <w:rPr>
          <w:rFonts w:asciiTheme="majorHAnsi" w:hAnsiTheme="majorHAnsi" w:cs="Helvetica"/>
          <w:bCs/>
          <w:sz w:val="24"/>
          <w:szCs w:val="24"/>
        </w:rPr>
        <w:t xml:space="preserve">poręczeniach udzielanych przez podmioty, o których mowa w art. 6b ust. 5 pkt 2 ustawy z dnia 9 listopada 2000 r. o utworzeniu Polskiej Agencji Rozwoju Przedsiębiorczości </w:t>
      </w:r>
      <w:r w:rsidRPr="00EB3820">
        <w:rPr>
          <w:rFonts w:asciiTheme="majorHAnsi" w:hAnsiTheme="majorHAnsi" w:cs="Arial"/>
          <w:sz w:val="24"/>
          <w:szCs w:val="24"/>
        </w:rPr>
        <w:t>(Dz. U. z 201</w:t>
      </w:r>
      <w:r w:rsidR="00BF0077">
        <w:rPr>
          <w:rFonts w:asciiTheme="majorHAnsi" w:hAnsiTheme="majorHAnsi" w:cs="Arial"/>
          <w:sz w:val="24"/>
          <w:szCs w:val="24"/>
        </w:rPr>
        <w:t>8</w:t>
      </w:r>
      <w:r w:rsidRPr="00EB3820">
        <w:rPr>
          <w:rFonts w:asciiTheme="majorHAnsi" w:hAnsiTheme="majorHAnsi" w:cs="Arial"/>
          <w:sz w:val="24"/>
          <w:szCs w:val="24"/>
        </w:rPr>
        <w:t xml:space="preserve"> r. poz. </w:t>
      </w:r>
      <w:r w:rsidR="00BF0077">
        <w:rPr>
          <w:rFonts w:asciiTheme="majorHAnsi" w:hAnsiTheme="majorHAnsi" w:cs="Arial"/>
          <w:sz w:val="24"/>
          <w:szCs w:val="24"/>
        </w:rPr>
        <w:t>110</w:t>
      </w:r>
      <w:r w:rsidR="0020169E" w:rsidRPr="00EB3820">
        <w:rPr>
          <w:rFonts w:asciiTheme="majorHAnsi" w:hAnsiTheme="majorHAnsi" w:cs="Arial"/>
          <w:sz w:val="24"/>
          <w:szCs w:val="24"/>
        </w:rPr>
        <w:t xml:space="preserve"> ze zm.</w:t>
      </w:r>
      <w:r w:rsidRPr="00EB3820">
        <w:rPr>
          <w:rFonts w:asciiTheme="majorHAnsi" w:hAnsiTheme="majorHAnsi" w:cs="Arial"/>
          <w:sz w:val="24"/>
          <w:szCs w:val="24"/>
        </w:rPr>
        <w:t>).</w:t>
      </w:r>
    </w:p>
    <w:p w14:paraId="5734C6E7" w14:textId="77777777" w:rsidR="00D9784D" w:rsidRPr="00EB3820" w:rsidRDefault="00D9784D" w:rsidP="00793A28">
      <w:pPr>
        <w:pStyle w:val="Kolorowalistaakcent11"/>
        <w:numPr>
          <w:ilvl w:val="1"/>
          <w:numId w:val="17"/>
        </w:numPr>
        <w:tabs>
          <w:tab w:val="left" w:pos="709"/>
        </w:tabs>
        <w:autoSpaceDE w:val="0"/>
        <w:autoSpaceDN w:val="0"/>
        <w:adjustRightInd w:val="0"/>
        <w:spacing w:before="0" w:after="0" w:line="276" w:lineRule="auto"/>
        <w:ind w:left="709" w:hanging="709"/>
        <w:rPr>
          <w:rFonts w:asciiTheme="majorHAnsi" w:hAnsiTheme="majorHAnsi" w:cs="Helvetica"/>
          <w:bCs/>
          <w:sz w:val="24"/>
          <w:szCs w:val="24"/>
        </w:rPr>
      </w:pPr>
      <w:r w:rsidRPr="00EB3820">
        <w:rPr>
          <w:rFonts w:asciiTheme="majorHAnsi" w:hAnsiTheme="majorHAnsi" w:cs="Helvetica"/>
          <w:bCs/>
          <w:sz w:val="24"/>
          <w:szCs w:val="24"/>
        </w:rPr>
        <w:t>Zabezpieczenie wnoszone w pieniądzu wpłaca się przelewem na rachunek bankowy Zamawiającego:</w:t>
      </w:r>
    </w:p>
    <w:p w14:paraId="1EBF6BCB" w14:textId="77777777" w:rsidR="00FA43B6" w:rsidRPr="00FA43B6" w:rsidRDefault="00FA43B6" w:rsidP="00B92F76">
      <w:pPr>
        <w:autoSpaceDE w:val="0"/>
        <w:autoSpaceDN w:val="0"/>
        <w:adjustRightInd w:val="0"/>
        <w:spacing w:line="276" w:lineRule="auto"/>
        <w:ind w:firstLine="709"/>
        <w:rPr>
          <w:rFonts w:asciiTheme="majorHAnsi" w:hAnsiTheme="majorHAnsi"/>
        </w:rPr>
      </w:pPr>
      <w:r w:rsidRPr="00FA43B6">
        <w:rPr>
          <w:rFonts w:asciiTheme="majorHAnsi" w:hAnsiTheme="majorHAnsi" w:cs="Helvetica"/>
          <w:b/>
          <w:bCs/>
          <w:color w:val="000000"/>
        </w:rPr>
        <w:t xml:space="preserve">BS Łomazy </w:t>
      </w:r>
      <w:r w:rsidRPr="00FA43B6">
        <w:rPr>
          <w:rFonts w:asciiTheme="majorHAnsi" w:hAnsiTheme="majorHAnsi" w:cs="Helvetica"/>
          <w:bCs/>
          <w:color w:val="000000"/>
        </w:rPr>
        <w:t>Nr rachunku:</w:t>
      </w:r>
      <w:r w:rsidRPr="00FA43B6">
        <w:rPr>
          <w:rFonts w:asciiTheme="majorHAnsi" w:hAnsiTheme="majorHAnsi" w:cs="Helvetica"/>
          <w:b/>
          <w:bCs/>
          <w:color w:val="000000"/>
        </w:rPr>
        <w:t xml:space="preserve"> </w:t>
      </w:r>
      <w:r w:rsidRPr="00FA43B6">
        <w:rPr>
          <w:rFonts w:asciiTheme="majorHAnsi" w:hAnsiTheme="majorHAnsi"/>
          <w:b/>
          <w:bCs/>
        </w:rPr>
        <w:t>71 8037 0008 0003 2072 2000 0160</w:t>
      </w:r>
    </w:p>
    <w:p w14:paraId="3096FAB4" w14:textId="3A923A38" w:rsidR="00D9784D" w:rsidRPr="00EB3820" w:rsidRDefault="00D9784D" w:rsidP="00EB3820">
      <w:pPr>
        <w:pStyle w:val="Kolorowalistaakcent11"/>
        <w:tabs>
          <w:tab w:val="left" w:pos="709"/>
        </w:tabs>
        <w:autoSpaceDE w:val="0"/>
        <w:autoSpaceDN w:val="0"/>
        <w:adjustRightInd w:val="0"/>
        <w:spacing w:after="0" w:line="276" w:lineRule="auto"/>
        <w:ind w:left="709"/>
        <w:rPr>
          <w:rFonts w:asciiTheme="majorHAnsi" w:hAnsiTheme="majorHAnsi" w:cs="Helvetica"/>
          <w:b/>
          <w:bCs/>
          <w:sz w:val="24"/>
          <w:szCs w:val="24"/>
        </w:rPr>
      </w:pPr>
      <w:r w:rsidRPr="00EB3820">
        <w:rPr>
          <w:rFonts w:asciiTheme="majorHAnsi" w:hAnsiTheme="majorHAnsi" w:cs="Helvetica"/>
          <w:b/>
          <w:bCs/>
          <w:sz w:val="24"/>
          <w:szCs w:val="24"/>
        </w:rPr>
        <w:t>Tytuł przelewu: „Znak sprawy:</w:t>
      </w:r>
      <w:r w:rsidR="00A470FA">
        <w:rPr>
          <w:rFonts w:asciiTheme="majorHAnsi" w:hAnsiTheme="majorHAnsi"/>
          <w:b/>
          <w:bCs/>
          <w:sz w:val="24"/>
          <w:szCs w:val="24"/>
        </w:rPr>
        <w:t xml:space="preserve"> </w:t>
      </w:r>
      <w:r w:rsidR="00065751">
        <w:rPr>
          <w:rFonts w:asciiTheme="majorHAnsi" w:hAnsiTheme="majorHAnsi"/>
          <w:b/>
          <w:bCs/>
          <w:sz w:val="24"/>
          <w:szCs w:val="24"/>
        </w:rPr>
        <w:t>INW</w:t>
      </w:r>
      <w:r w:rsidR="00443148">
        <w:rPr>
          <w:rFonts w:asciiTheme="majorHAnsi" w:hAnsiTheme="majorHAnsi"/>
          <w:b/>
          <w:bCs/>
          <w:sz w:val="24"/>
          <w:szCs w:val="24"/>
        </w:rPr>
        <w:t>.271.</w:t>
      </w:r>
      <w:r w:rsidR="00660D39">
        <w:rPr>
          <w:rFonts w:asciiTheme="majorHAnsi" w:hAnsiTheme="majorHAnsi"/>
          <w:b/>
          <w:bCs/>
          <w:sz w:val="24"/>
          <w:szCs w:val="24"/>
        </w:rPr>
        <w:t>4</w:t>
      </w:r>
      <w:r w:rsidR="00FC7A89">
        <w:rPr>
          <w:rFonts w:asciiTheme="majorHAnsi" w:hAnsiTheme="majorHAnsi"/>
          <w:b/>
          <w:bCs/>
          <w:sz w:val="24"/>
          <w:szCs w:val="24"/>
        </w:rPr>
        <w:t>.</w:t>
      </w:r>
      <w:r w:rsidR="00FB7822">
        <w:rPr>
          <w:rFonts w:asciiTheme="majorHAnsi" w:hAnsiTheme="majorHAnsi"/>
          <w:b/>
          <w:bCs/>
          <w:sz w:val="24"/>
          <w:szCs w:val="24"/>
        </w:rPr>
        <w:t>202</w:t>
      </w:r>
      <w:r w:rsidR="00065751">
        <w:rPr>
          <w:rFonts w:asciiTheme="majorHAnsi" w:hAnsiTheme="majorHAnsi"/>
          <w:b/>
          <w:bCs/>
          <w:sz w:val="24"/>
          <w:szCs w:val="24"/>
        </w:rPr>
        <w:t>4</w:t>
      </w:r>
      <w:r w:rsidR="004830C2" w:rsidRPr="004830C2">
        <w:rPr>
          <w:rFonts w:asciiTheme="majorHAnsi" w:hAnsiTheme="majorHAnsi"/>
          <w:b/>
          <w:bCs/>
          <w:sz w:val="24"/>
          <w:szCs w:val="24"/>
        </w:rPr>
        <w:t>.</w:t>
      </w:r>
      <w:r w:rsidR="00857F0D">
        <w:rPr>
          <w:rFonts w:asciiTheme="majorHAnsi" w:hAnsiTheme="majorHAnsi"/>
          <w:b/>
          <w:bCs/>
          <w:sz w:val="24"/>
          <w:szCs w:val="24"/>
        </w:rPr>
        <w:t>KD</w:t>
      </w:r>
      <w:r w:rsidRPr="00EB3820">
        <w:rPr>
          <w:rFonts w:asciiTheme="majorHAnsi" w:hAnsiTheme="majorHAnsi" w:cs="Helvetica"/>
          <w:b/>
          <w:bCs/>
          <w:sz w:val="24"/>
          <w:szCs w:val="24"/>
        </w:rPr>
        <w:t>– ZNWU”</w:t>
      </w:r>
    </w:p>
    <w:p w14:paraId="2B1C8875" w14:textId="77777777" w:rsidR="00D9784D" w:rsidRPr="00EB3820" w:rsidRDefault="00D9784D" w:rsidP="00793A28">
      <w:pPr>
        <w:pStyle w:val="Kolorowalistaakcent11"/>
        <w:numPr>
          <w:ilvl w:val="1"/>
          <w:numId w:val="17"/>
        </w:numPr>
        <w:tabs>
          <w:tab w:val="left" w:pos="709"/>
        </w:tabs>
        <w:autoSpaceDE w:val="0"/>
        <w:autoSpaceDN w:val="0"/>
        <w:adjustRightInd w:val="0"/>
        <w:spacing w:before="0" w:after="0" w:line="276" w:lineRule="auto"/>
        <w:ind w:left="709" w:hanging="709"/>
        <w:rPr>
          <w:rFonts w:asciiTheme="majorHAnsi" w:hAnsiTheme="majorHAnsi" w:cs="Helvetica"/>
          <w:bCs/>
          <w:sz w:val="24"/>
          <w:szCs w:val="24"/>
        </w:rPr>
      </w:pPr>
      <w:r w:rsidRPr="00EB3820">
        <w:rPr>
          <w:rFonts w:asciiTheme="majorHAnsi" w:hAnsiTheme="majorHAnsi" w:cs="Helvetica"/>
          <w:bCs/>
          <w:sz w:val="24"/>
          <w:szCs w:val="24"/>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00ABCBC5" w14:textId="77777777" w:rsidR="00D9784D" w:rsidRPr="00EB3820" w:rsidRDefault="00D9784D" w:rsidP="00793A28">
      <w:pPr>
        <w:pStyle w:val="Kolorowalistaakcent11"/>
        <w:numPr>
          <w:ilvl w:val="1"/>
          <w:numId w:val="17"/>
        </w:numPr>
        <w:tabs>
          <w:tab w:val="left" w:pos="709"/>
        </w:tabs>
        <w:autoSpaceDE w:val="0"/>
        <w:autoSpaceDN w:val="0"/>
        <w:adjustRightInd w:val="0"/>
        <w:spacing w:before="0" w:after="0" w:line="276" w:lineRule="auto"/>
        <w:ind w:left="709" w:hanging="709"/>
        <w:rPr>
          <w:rFonts w:asciiTheme="majorHAnsi" w:hAnsiTheme="majorHAnsi" w:cs="Helvetica"/>
          <w:bCs/>
          <w:sz w:val="24"/>
          <w:szCs w:val="24"/>
        </w:rPr>
      </w:pPr>
      <w:r w:rsidRPr="00EB3820">
        <w:rPr>
          <w:rFonts w:asciiTheme="majorHAnsi" w:hAnsiTheme="majorHAnsi" w:cs="Helvetica"/>
          <w:bCs/>
          <w:sz w:val="24"/>
          <w:szCs w:val="24"/>
        </w:rPr>
        <w:t>Zamawiający zwróci Wykonawcy 70% zabezpieczenia w terminie 30 dni od dnia wykonania umowy i uznania przez Zamawiającego za należycie wykonane. Pozostała część zabezpieczenia zostanie zwrócona Wykonawcy nie później niż w 15 dniu po upływie okresu rękojmi za wady.</w:t>
      </w:r>
    </w:p>
    <w:p w14:paraId="59B5012F" w14:textId="77777777" w:rsidR="00D9784D" w:rsidRPr="00AF273F" w:rsidRDefault="00D9784D" w:rsidP="00EB3820">
      <w:pPr>
        <w:pStyle w:val="Kolorowalistaakcent11"/>
        <w:tabs>
          <w:tab w:val="left" w:pos="709"/>
        </w:tabs>
        <w:autoSpaceDE w:val="0"/>
        <w:autoSpaceDN w:val="0"/>
        <w:adjustRightInd w:val="0"/>
        <w:spacing w:before="0" w:after="0" w:line="276" w:lineRule="auto"/>
        <w:ind w:left="709"/>
        <w:rPr>
          <w:rFonts w:asciiTheme="majorHAnsi" w:hAnsiTheme="majorHAnsi" w:cs="Helvetica"/>
          <w:bCs/>
          <w:sz w:val="18"/>
          <w:szCs w:val="18"/>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01763F" w14:paraId="01A5B0C5" w14:textId="77777777" w:rsidTr="009F087A">
        <w:trPr>
          <w:jc w:val="center"/>
        </w:trPr>
        <w:tc>
          <w:tcPr>
            <w:tcW w:w="9102" w:type="dxa"/>
            <w:tcBorders>
              <w:bottom w:val="single" w:sz="4" w:space="0" w:color="auto"/>
            </w:tcBorders>
          </w:tcPr>
          <w:p w14:paraId="0FFB3FE5" w14:textId="77777777" w:rsidR="00D9784D" w:rsidRPr="0001763F" w:rsidRDefault="00046F4B" w:rsidP="00EB3820">
            <w:pPr>
              <w:suppressAutoHyphens/>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22</w:t>
            </w:r>
          </w:p>
          <w:p w14:paraId="34CEEEA3" w14:textId="77777777" w:rsidR="00D9784D" w:rsidRPr="0001763F" w:rsidRDefault="00D9784D" w:rsidP="00EB3820">
            <w:pPr>
              <w:suppressAutoHyphens/>
              <w:spacing w:line="276" w:lineRule="auto"/>
              <w:contextualSpacing/>
              <w:jc w:val="center"/>
              <w:textAlignment w:val="baseline"/>
              <w:rPr>
                <w:rFonts w:asciiTheme="majorHAnsi" w:hAnsiTheme="majorHAnsi"/>
                <w:sz w:val="26"/>
                <w:szCs w:val="26"/>
              </w:rPr>
            </w:pPr>
            <w:r w:rsidRPr="0001763F">
              <w:rPr>
                <w:rFonts w:asciiTheme="majorHAnsi" w:hAnsiTheme="majorHAnsi"/>
                <w:b/>
                <w:sz w:val="26"/>
                <w:szCs w:val="26"/>
              </w:rPr>
              <w:t>POSTANOWIENIA UMOWY</w:t>
            </w:r>
          </w:p>
        </w:tc>
      </w:tr>
    </w:tbl>
    <w:p w14:paraId="4C7B28F7" w14:textId="77777777" w:rsidR="00D9784D" w:rsidRPr="00EB3820" w:rsidRDefault="00D9784D" w:rsidP="00EB3820">
      <w:pPr>
        <w:spacing w:line="276" w:lineRule="auto"/>
        <w:ind w:left="340"/>
        <w:rPr>
          <w:rFonts w:asciiTheme="majorHAnsi" w:hAnsiTheme="majorHAnsi" w:cs="Arial"/>
          <w:bCs/>
        </w:rPr>
      </w:pPr>
    </w:p>
    <w:p w14:paraId="2BDF7CCD" w14:textId="77777777" w:rsidR="00D9784D" w:rsidRPr="00EB3820" w:rsidRDefault="00D9784D" w:rsidP="00793A28">
      <w:pPr>
        <w:pStyle w:val="Kolorowalistaakcent11"/>
        <w:widowControl w:val="0"/>
        <w:numPr>
          <w:ilvl w:val="0"/>
          <w:numId w:val="17"/>
        </w:numPr>
        <w:suppressAutoHyphens/>
        <w:spacing w:line="276" w:lineRule="auto"/>
        <w:outlineLvl w:val="3"/>
        <w:rPr>
          <w:rFonts w:asciiTheme="majorHAnsi" w:hAnsiTheme="majorHAnsi"/>
          <w:vanish/>
          <w:sz w:val="24"/>
          <w:szCs w:val="24"/>
        </w:rPr>
      </w:pPr>
    </w:p>
    <w:p w14:paraId="37C38716" w14:textId="77777777" w:rsidR="00D9784D" w:rsidRPr="00EB3820" w:rsidRDefault="00D9784D" w:rsidP="00793A28">
      <w:pPr>
        <w:pStyle w:val="Kolorowalistaakcent11"/>
        <w:widowControl w:val="0"/>
        <w:numPr>
          <w:ilvl w:val="0"/>
          <w:numId w:val="17"/>
        </w:numPr>
        <w:suppressAutoHyphens/>
        <w:spacing w:line="276" w:lineRule="auto"/>
        <w:outlineLvl w:val="3"/>
        <w:rPr>
          <w:rFonts w:asciiTheme="majorHAnsi" w:hAnsiTheme="majorHAnsi"/>
          <w:vanish/>
          <w:sz w:val="24"/>
          <w:szCs w:val="24"/>
        </w:rPr>
      </w:pPr>
    </w:p>
    <w:p w14:paraId="63221CD3" w14:textId="3408A956" w:rsidR="00046F4B" w:rsidRDefault="00D9784D" w:rsidP="00793A28">
      <w:pPr>
        <w:pStyle w:val="Kolorowalistaakcent11"/>
        <w:widowControl w:val="0"/>
        <w:numPr>
          <w:ilvl w:val="1"/>
          <w:numId w:val="34"/>
        </w:numPr>
        <w:suppressAutoHyphens/>
        <w:spacing w:line="276" w:lineRule="auto"/>
        <w:outlineLvl w:val="3"/>
        <w:rPr>
          <w:rFonts w:asciiTheme="majorHAnsi" w:hAnsiTheme="majorHAnsi"/>
          <w:sz w:val="24"/>
          <w:szCs w:val="24"/>
        </w:rPr>
      </w:pPr>
      <w:r w:rsidRPr="00046F4B">
        <w:rPr>
          <w:rFonts w:asciiTheme="majorHAnsi" w:hAnsiTheme="majorHAnsi"/>
          <w:sz w:val="24"/>
          <w:szCs w:val="24"/>
        </w:rPr>
        <w:t xml:space="preserve">Projekt Umowy stanowi </w:t>
      </w:r>
      <w:r w:rsidRPr="00046F4B">
        <w:rPr>
          <w:rFonts w:asciiTheme="majorHAnsi" w:hAnsiTheme="majorHAnsi"/>
          <w:b/>
          <w:sz w:val="24"/>
          <w:szCs w:val="24"/>
        </w:rPr>
        <w:t>Załącznik Nr 2</w:t>
      </w:r>
      <w:r w:rsidR="00E135BC">
        <w:rPr>
          <w:rFonts w:asciiTheme="majorHAnsi" w:hAnsiTheme="majorHAnsi"/>
          <w:b/>
          <w:sz w:val="24"/>
          <w:szCs w:val="24"/>
        </w:rPr>
        <w:t xml:space="preserve"> </w:t>
      </w:r>
      <w:r w:rsidRPr="00046F4B">
        <w:rPr>
          <w:rFonts w:asciiTheme="majorHAnsi" w:hAnsiTheme="majorHAnsi"/>
          <w:b/>
          <w:sz w:val="24"/>
          <w:szCs w:val="24"/>
        </w:rPr>
        <w:t xml:space="preserve">do </w:t>
      </w:r>
      <w:r w:rsidR="00D47240">
        <w:rPr>
          <w:rFonts w:asciiTheme="majorHAnsi" w:hAnsiTheme="majorHAnsi"/>
          <w:b/>
          <w:sz w:val="24"/>
          <w:szCs w:val="24"/>
        </w:rPr>
        <w:t>SWZ</w:t>
      </w:r>
      <w:r w:rsidRPr="00046F4B">
        <w:rPr>
          <w:rFonts w:asciiTheme="majorHAnsi" w:hAnsiTheme="majorHAnsi"/>
          <w:sz w:val="24"/>
          <w:szCs w:val="24"/>
        </w:rPr>
        <w:t>.</w:t>
      </w:r>
    </w:p>
    <w:p w14:paraId="2EB8AF95" w14:textId="77777777" w:rsidR="00046F4B" w:rsidRDefault="00D9784D" w:rsidP="00793A28">
      <w:pPr>
        <w:pStyle w:val="Kolorowalistaakcent11"/>
        <w:widowControl w:val="0"/>
        <w:numPr>
          <w:ilvl w:val="1"/>
          <w:numId w:val="34"/>
        </w:numPr>
        <w:suppressAutoHyphens/>
        <w:spacing w:line="276" w:lineRule="auto"/>
        <w:outlineLvl w:val="3"/>
        <w:rPr>
          <w:rFonts w:asciiTheme="majorHAnsi" w:hAnsiTheme="majorHAnsi"/>
          <w:sz w:val="24"/>
          <w:szCs w:val="24"/>
        </w:rPr>
      </w:pPr>
      <w:r w:rsidRPr="00046F4B">
        <w:rPr>
          <w:rFonts w:asciiTheme="majorHAnsi" w:hAnsiTheme="majorHAnsi"/>
          <w:sz w:val="24"/>
          <w:szCs w:val="24"/>
        </w:rPr>
        <w:t xml:space="preserve">Z wykonawcą, którego oferta zostanie uznana za najkorzystniejszą, zostanie zawarta umowa, o której mowa w pkt. 22.1 </w:t>
      </w:r>
      <w:r w:rsidR="00D47240">
        <w:rPr>
          <w:rFonts w:asciiTheme="majorHAnsi" w:hAnsiTheme="majorHAnsi"/>
          <w:sz w:val="24"/>
          <w:szCs w:val="24"/>
        </w:rPr>
        <w:t>SWZ</w:t>
      </w:r>
      <w:r w:rsidRPr="00046F4B">
        <w:rPr>
          <w:rFonts w:asciiTheme="majorHAnsi" w:hAnsiTheme="majorHAnsi"/>
          <w:sz w:val="24"/>
          <w:szCs w:val="24"/>
        </w:rPr>
        <w:t>.</w:t>
      </w:r>
    </w:p>
    <w:p w14:paraId="7E34B44D" w14:textId="77777777" w:rsidR="00D9784D" w:rsidRDefault="00D9784D" w:rsidP="00793A28">
      <w:pPr>
        <w:pStyle w:val="Kolorowalistaakcent11"/>
        <w:widowControl w:val="0"/>
        <w:numPr>
          <w:ilvl w:val="1"/>
          <w:numId w:val="34"/>
        </w:numPr>
        <w:suppressAutoHyphens/>
        <w:spacing w:line="276" w:lineRule="auto"/>
        <w:outlineLvl w:val="3"/>
        <w:rPr>
          <w:rFonts w:asciiTheme="majorHAnsi" w:hAnsiTheme="majorHAnsi"/>
          <w:sz w:val="24"/>
          <w:szCs w:val="24"/>
        </w:rPr>
      </w:pPr>
      <w:r w:rsidRPr="00046F4B">
        <w:rPr>
          <w:rFonts w:asciiTheme="majorHAnsi" w:hAnsiTheme="majorHAnsi"/>
          <w:sz w:val="24"/>
          <w:szCs w:val="24"/>
        </w:rPr>
        <w:t>Zamawiający przewiduje możliwości wprowadzenia zmian do zawartej umowy, na podstawie art. 144 ustawy</w:t>
      </w:r>
      <w:r w:rsidR="008979A2">
        <w:rPr>
          <w:rFonts w:asciiTheme="majorHAnsi" w:hAnsiTheme="majorHAnsi"/>
          <w:sz w:val="24"/>
          <w:szCs w:val="24"/>
        </w:rPr>
        <w:t xml:space="preserve"> Pzp</w:t>
      </w:r>
      <w:r w:rsidRPr="00046F4B">
        <w:rPr>
          <w:rFonts w:asciiTheme="majorHAnsi" w:hAnsiTheme="majorHAnsi"/>
          <w:sz w:val="24"/>
          <w:szCs w:val="24"/>
        </w:rPr>
        <w:t>, w sposób i na warunkach szczegółowo opisanych we wzorze Umowy.</w:t>
      </w:r>
    </w:p>
    <w:tbl>
      <w:tblPr>
        <w:tblW w:w="0" w:type="auto"/>
        <w:jc w:val="center"/>
        <w:tblBorders>
          <w:bottom w:val="single" w:sz="4" w:space="0" w:color="auto"/>
        </w:tblBorders>
        <w:tblLook w:val="00A0" w:firstRow="1" w:lastRow="0" w:firstColumn="1" w:lastColumn="0" w:noHBand="0" w:noVBand="0"/>
      </w:tblPr>
      <w:tblGrid>
        <w:gridCol w:w="9102"/>
      </w:tblGrid>
      <w:tr w:rsidR="00D9784D" w:rsidRPr="00EB3820" w14:paraId="0300AE0D" w14:textId="77777777" w:rsidTr="009F087A">
        <w:trPr>
          <w:jc w:val="center"/>
        </w:trPr>
        <w:tc>
          <w:tcPr>
            <w:tcW w:w="9102" w:type="dxa"/>
            <w:tcBorders>
              <w:bottom w:val="single" w:sz="4" w:space="0" w:color="auto"/>
            </w:tcBorders>
          </w:tcPr>
          <w:p w14:paraId="46F5F19F" w14:textId="77777777" w:rsidR="00D9784D" w:rsidRPr="0001763F" w:rsidRDefault="00046F4B" w:rsidP="00EB3820">
            <w:pPr>
              <w:suppressAutoHyphens/>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23</w:t>
            </w:r>
          </w:p>
          <w:p w14:paraId="64434025"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01763F">
              <w:rPr>
                <w:rFonts w:asciiTheme="majorHAnsi" w:hAnsiTheme="majorHAnsi"/>
                <w:b/>
                <w:sz w:val="26"/>
                <w:szCs w:val="26"/>
              </w:rPr>
              <w:t xml:space="preserve">OPIS SPOSOBU UDZIELANIA WYJAŚNIEŃ I ZMIAN TREŚCI </w:t>
            </w:r>
            <w:r w:rsidR="00D47240">
              <w:rPr>
                <w:rFonts w:asciiTheme="majorHAnsi" w:hAnsiTheme="majorHAnsi"/>
                <w:b/>
                <w:sz w:val="26"/>
                <w:szCs w:val="26"/>
              </w:rPr>
              <w:t>SWZ</w:t>
            </w:r>
          </w:p>
        </w:tc>
      </w:tr>
    </w:tbl>
    <w:p w14:paraId="4C21DDB2" w14:textId="77777777" w:rsidR="00D9784D" w:rsidRPr="00EB3820" w:rsidRDefault="00D9784D" w:rsidP="00EB3820">
      <w:pPr>
        <w:spacing w:line="276" w:lineRule="auto"/>
        <w:ind w:left="340"/>
        <w:rPr>
          <w:rFonts w:asciiTheme="majorHAnsi" w:hAnsiTheme="majorHAnsi" w:cs="Arial"/>
          <w:bCs/>
        </w:rPr>
      </w:pPr>
    </w:p>
    <w:p w14:paraId="4A42DF9D" w14:textId="77777777" w:rsidR="00D9784D" w:rsidRPr="00EB3820" w:rsidRDefault="00D9784D" w:rsidP="00793A28">
      <w:pPr>
        <w:pStyle w:val="Kolorowalistaakcent11"/>
        <w:widowControl w:val="0"/>
        <w:numPr>
          <w:ilvl w:val="0"/>
          <w:numId w:val="29"/>
        </w:numPr>
        <w:suppressAutoHyphens/>
        <w:spacing w:line="276" w:lineRule="auto"/>
        <w:outlineLvl w:val="3"/>
        <w:rPr>
          <w:rFonts w:asciiTheme="majorHAnsi" w:hAnsiTheme="majorHAnsi"/>
          <w:vanish/>
          <w:sz w:val="24"/>
          <w:szCs w:val="24"/>
        </w:rPr>
      </w:pPr>
    </w:p>
    <w:p w14:paraId="028974BD" w14:textId="77777777" w:rsidR="00D9784D" w:rsidRPr="00BF0077" w:rsidRDefault="00D9784D" w:rsidP="00793A28">
      <w:pPr>
        <w:pStyle w:val="Kolorowalistaakcent11"/>
        <w:widowControl w:val="0"/>
        <w:numPr>
          <w:ilvl w:val="1"/>
          <w:numId w:val="17"/>
        </w:numPr>
        <w:suppressAutoHyphens/>
        <w:spacing w:line="276" w:lineRule="auto"/>
        <w:outlineLvl w:val="3"/>
        <w:rPr>
          <w:rFonts w:asciiTheme="majorHAnsi" w:hAnsiTheme="majorHAnsi"/>
          <w:sz w:val="24"/>
          <w:szCs w:val="24"/>
        </w:rPr>
      </w:pPr>
      <w:r w:rsidRPr="00BF0077">
        <w:rPr>
          <w:rFonts w:asciiTheme="majorHAnsi" w:hAnsiTheme="majorHAnsi"/>
          <w:sz w:val="24"/>
          <w:szCs w:val="24"/>
        </w:rPr>
        <w:t xml:space="preserve">Wykonawca może zwrócić się do zamawiającego z wnioskiem o wyjaśnienie treści </w:t>
      </w:r>
      <w:r w:rsidR="00D47240">
        <w:rPr>
          <w:rFonts w:asciiTheme="majorHAnsi" w:hAnsiTheme="majorHAnsi"/>
          <w:sz w:val="24"/>
          <w:szCs w:val="24"/>
        </w:rPr>
        <w:t>SWZ</w:t>
      </w:r>
      <w:r w:rsidRPr="00BF0077">
        <w:rPr>
          <w:rFonts w:asciiTheme="majorHAnsi" w:hAnsiTheme="majorHAnsi"/>
          <w:sz w:val="24"/>
          <w:szCs w:val="24"/>
        </w:rPr>
        <w:t>.</w:t>
      </w:r>
    </w:p>
    <w:p w14:paraId="6E501CF2" w14:textId="77777777" w:rsidR="00D9784D" w:rsidRPr="00BF0077" w:rsidRDefault="00D9784D" w:rsidP="00793A28">
      <w:pPr>
        <w:pStyle w:val="Kolorowalistaakcent11"/>
        <w:widowControl w:val="0"/>
        <w:numPr>
          <w:ilvl w:val="1"/>
          <w:numId w:val="17"/>
        </w:numPr>
        <w:suppressAutoHyphens/>
        <w:spacing w:line="276" w:lineRule="auto"/>
        <w:ind w:left="709" w:hanging="709"/>
        <w:outlineLvl w:val="3"/>
        <w:rPr>
          <w:rFonts w:asciiTheme="majorHAnsi" w:hAnsiTheme="majorHAnsi"/>
          <w:sz w:val="24"/>
          <w:szCs w:val="24"/>
        </w:rPr>
      </w:pPr>
      <w:r w:rsidRPr="00BF0077">
        <w:rPr>
          <w:rFonts w:asciiTheme="majorHAnsi" w:hAnsiTheme="majorHAnsi"/>
          <w:sz w:val="24"/>
          <w:szCs w:val="24"/>
        </w:rPr>
        <w:t xml:space="preserve">Zamawiający udzieli wyjaśnień niezwłocznie, nie później jednak niż na </w:t>
      </w:r>
      <w:r w:rsidRPr="00BF0077">
        <w:rPr>
          <w:rFonts w:asciiTheme="majorHAnsi" w:hAnsiTheme="majorHAnsi"/>
          <w:sz w:val="24"/>
          <w:szCs w:val="24"/>
        </w:rPr>
        <w:br/>
      </w:r>
      <w:r w:rsidR="00CD1EE0" w:rsidRPr="00BF0077">
        <w:rPr>
          <w:rFonts w:asciiTheme="majorHAnsi" w:hAnsiTheme="majorHAnsi"/>
          <w:sz w:val="24"/>
          <w:szCs w:val="24"/>
        </w:rPr>
        <w:t>2</w:t>
      </w:r>
      <w:r w:rsidRPr="00BF0077">
        <w:rPr>
          <w:rFonts w:asciiTheme="majorHAnsi" w:hAnsiTheme="majorHAnsi"/>
          <w:sz w:val="24"/>
          <w:szCs w:val="24"/>
        </w:rPr>
        <w:t xml:space="preserve"> dni przed upływem terminu składania ofert, przekazując treść zapytań </w:t>
      </w:r>
      <w:r w:rsidRPr="00BF0077">
        <w:rPr>
          <w:rFonts w:asciiTheme="majorHAnsi" w:hAnsiTheme="majorHAnsi"/>
          <w:sz w:val="24"/>
          <w:szCs w:val="24"/>
        </w:rPr>
        <w:br/>
        <w:t xml:space="preserve">wraz z wyjaśnieniami wykonawcom, którym przekazał </w:t>
      </w:r>
      <w:r w:rsidR="00D47240">
        <w:rPr>
          <w:rFonts w:asciiTheme="majorHAnsi" w:hAnsiTheme="majorHAnsi"/>
          <w:sz w:val="24"/>
          <w:szCs w:val="24"/>
        </w:rPr>
        <w:t>SWZ</w:t>
      </w:r>
      <w:r w:rsidRPr="00BF0077">
        <w:rPr>
          <w:rFonts w:asciiTheme="majorHAnsi" w:hAnsiTheme="majorHAnsi"/>
          <w:sz w:val="24"/>
          <w:szCs w:val="24"/>
        </w:rPr>
        <w:t xml:space="preserve">, bez ujawniania źródła zapytania oraz zamieści taką informację na własnej stronie internetowej: </w:t>
      </w:r>
      <w:r w:rsidRPr="00BF0077">
        <w:rPr>
          <w:rFonts w:asciiTheme="majorHAnsi" w:hAnsiTheme="majorHAnsi"/>
          <w:sz w:val="24"/>
          <w:szCs w:val="24"/>
          <w:u w:val="single"/>
        </w:rPr>
        <w:t>(</w:t>
      </w:r>
      <w:hyperlink r:id="rId20" w:history="1">
        <w:r w:rsidR="00332C51" w:rsidRPr="00332C51">
          <w:rPr>
            <w:rStyle w:val="Hipercze"/>
            <w:rFonts w:ascii="Cambria" w:hAnsi="Cambria" w:cs="Arial"/>
            <w:bCs/>
            <w:sz w:val="24"/>
            <w:szCs w:val="24"/>
          </w:rPr>
          <w:t>https://lomazy.ezamawiajacy.pl</w:t>
        </w:r>
      </w:hyperlink>
      <w:r w:rsidRPr="00BF0077">
        <w:rPr>
          <w:rFonts w:asciiTheme="majorHAnsi" w:hAnsiTheme="majorHAnsi"/>
          <w:sz w:val="24"/>
          <w:szCs w:val="24"/>
          <w:u w:val="single"/>
        </w:rPr>
        <w:t>),</w:t>
      </w:r>
      <w:r w:rsidRPr="00BF0077">
        <w:rPr>
          <w:rFonts w:asciiTheme="majorHAnsi" w:hAnsiTheme="majorHAnsi"/>
          <w:sz w:val="24"/>
          <w:szCs w:val="24"/>
        </w:rPr>
        <w:t xml:space="preserve"> pod warunkiem, że wniosek o wyjaśnienie treści </w:t>
      </w:r>
      <w:r w:rsidR="00D47240">
        <w:rPr>
          <w:rFonts w:asciiTheme="majorHAnsi" w:hAnsiTheme="majorHAnsi"/>
          <w:sz w:val="24"/>
          <w:szCs w:val="24"/>
        </w:rPr>
        <w:t>SWZ</w:t>
      </w:r>
      <w:r w:rsidRPr="00BF0077">
        <w:rPr>
          <w:rFonts w:asciiTheme="majorHAnsi" w:hAnsiTheme="majorHAnsi"/>
          <w:sz w:val="24"/>
          <w:szCs w:val="24"/>
        </w:rPr>
        <w:t xml:space="preserve"> wpłynął do zamawiającego nie później niż do końca dnia, w którym upływa połowa wyznaczonego terminu składania ofert.</w:t>
      </w:r>
    </w:p>
    <w:p w14:paraId="12736927" w14:textId="77777777" w:rsidR="00D9784D" w:rsidRPr="00BF0077" w:rsidRDefault="00D9784D" w:rsidP="00793A28">
      <w:pPr>
        <w:pStyle w:val="Kolorowalistaakcent11"/>
        <w:widowControl w:val="0"/>
        <w:numPr>
          <w:ilvl w:val="1"/>
          <w:numId w:val="17"/>
        </w:numPr>
        <w:suppressAutoHyphens/>
        <w:spacing w:line="276" w:lineRule="auto"/>
        <w:ind w:left="709" w:hanging="709"/>
        <w:outlineLvl w:val="3"/>
        <w:rPr>
          <w:rFonts w:asciiTheme="majorHAnsi" w:hAnsiTheme="majorHAnsi"/>
          <w:sz w:val="24"/>
          <w:szCs w:val="24"/>
        </w:rPr>
      </w:pPr>
      <w:r w:rsidRPr="00BF0077">
        <w:rPr>
          <w:rFonts w:asciiTheme="majorHAnsi" w:hAnsiTheme="majorHAnsi"/>
          <w:sz w:val="24"/>
          <w:szCs w:val="24"/>
        </w:rPr>
        <w:t xml:space="preserve">Zamawiający może przed upływem terminu składania ofert zmienić treść </w:t>
      </w:r>
      <w:r w:rsidR="00D47240">
        <w:rPr>
          <w:rFonts w:asciiTheme="majorHAnsi" w:hAnsiTheme="majorHAnsi"/>
          <w:sz w:val="24"/>
          <w:szCs w:val="24"/>
        </w:rPr>
        <w:t>SWZ</w:t>
      </w:r>
      <w:r w:rsidRPr="00BF0077">
        <w:rPr>
          <w:rFonts w:asciiTheme="majorHAnsi" w:hAnsiTheme="majorHAnsi"/>
          <w:sz w:val="24"/>
          <w:szCs w:val="24"/>
        </w:rPr>
        <w:t xml:space="preserve">. </w:t>
      </w:r>
      <w:r w:rsidR="00231596" w:rsidRPr="00BF0077">
        <w:rPr>
          <w:rFonts w:asciiTheme="majorHAnsi" w:hAnsiTheme="majorHAnsi"/>
          <w:sz w:val="24"/>
          <w:szCs w:val="24"/>
        </w:rPr>
        <w:br/>
      </w:r>
      <w:r w:rsidR="00643F6D" w:rsidRPr="00BF0077">
        <w:rPr>
          <w:rFonts w:asciiTheme="majorHAnsi" w:hAnsiTheme="majorHAnsi"/>
          <w:sz w:val="24"/>
          <w:szCs w:val="24"/>
        </w:rPr>
        <w:t xml:space="preserve">Zmianę </w:t>
      </w:r>
      <w:r w:rsidR="00D47240">
        <w:rPr>
          <w:rFonts w:asciiTheme="majorHAnsi" w:hAnsiTheme="majorHAnsi"/>
          <w:sz w:val="24"/>
          <w:szCs w:val="24"/>
        </w:rPr>
        <w:t>SWZ</w:t>
      </w:r>
      <w:r w:rsidR="00643F6D" w:rsidRPr="00BF0077">
        <w:rPr>
          <w:rFonts w:asciiTheme="majorHAnsi" w:hAnsiTheme="majorHAnsi"/>
          <w:sz w:val="24"/>
          <w:szCs w:val="24"/>
        </w:rPr>
        <w:t xml:space="preserve"> Z</w:t>
      </w:r>
      <w:r w:rsidRPr="00BF0077">
        <w:rPr>
          <w:rFonts w:asciiTheme="majorHAnsi" w:hAnsiTheme="majorHAnsi"/>
          <w:sz w:val="24"/>
          <w:szCs w:val="24"/>
        </w:rPr>
        <w:t xml:space="preserve">amawiający zamieści na własnej stronie internetowej </w:t>
      </w:r>
      <w:r w:rsidRPr="00BF0077">
        <w:rPr>
          <w:rFonts w:asciiTheme="majorHAnsi" w:hAnsiTheme="majorHAnsi"/>
          <w:sz w:val="24"/>
          <w:szCs w:val="24"/>
          <w:u w:val="single"/>
        </w:rPr>
        <w:t>(</w:t>
      </w:r>
      <w:hyperlink r:id="rId21" w:history="1">
        <w:r w:rsidR="00332C51" w:rsidRPr="00332C51">
          <w:rPr>
            <w:rStyle w:val="Hipercze"/>
            <w:rFonts w:ascii="Cambria" w:hAnsi="Cambria" w:cs="Arial"/>
            <w:bCs/>
            <w:sz w:val="24"/>
            <w:szCs w:val="24"/>
          </w:rPr>
          <w:t>https://lomazy.ezamawiajacy.pl</w:t>
        </w:r>
      </w:hyperlink>
      <w:r w:rsidRPr="00BF0077">
        <w:rPr>
          <w:rFonts w:asciiTheme="majorHAnsi" w:hAnsiTheme="majorHAnsi"/>
          <w:sz w:val="24"/>
          <w:szCs w:val="24"/>
          <w:u w:val="single"/>
        </w:rPr>
        <w:t>).</w:t>
      </w:r>
    </w:p>
    <w:p w14:paraId="7095C3AC" w14:textId="77777777" w:rsidR="00D9784D" w:rsidRPr="00BF0077" w:rsidRDefault="00D9784D" w:rsidP="00793A28">
      <w:pPr>
        <w:pStyle w:val="Kolorowalistaakcent11"/>
        <w:widowControl w:val="0"/>
        <w:numPr>
          <w:ilvl w:val="1"/>
          <w:numId w:val="17"/>
        </w:numPr>
        <w:suppressAutoHyphens/>
        <w:spacing w:line="276" w:lineRule="auto"/>
        <w:ind w:left="709" w:hanging="709"/>
        <w:outlineLvl w:val="3"/>
        <w:rPr>
          <w:rFonts w:asciiTheme="majorHAnsi" w:hAnsiTheme="majorHAnsi"/>
          <w:sz w:val="24"/>
          <w:szCs w:val="24"/>
        </w:rPr>
      </w:pPr>
      <w:r w:rsidRPr="00BF0077">
        <w:rPr>
          <w:rFonts w:asciiTheme="majorHAnsi" w:hAnsiTheme="majorHAnsi"/>
          <w:sz w:val="24"/>
          <w:szCs w:val="24"/>
        </w:rPr>
        <w:t xml:space="preserve">Jeżeli w wyniku zmiany treści </w:t>
      </w:r>
      <w:r w:rsidR="00D47240">
        <w:rPr>
          <w:rFonts w:asciiTheme="majorHAnsi" w:hAnsiTheme="majorHAnsi"/>
          <w:sz w:val="24"/>
          <w:szCs w:val="24"/>
        </w:rPr>
        <w:t>SWZ</w:t>
      </w:r>
      <w:r w:rsidRPr="00BF0077">
        <w:rPr>
          <w:rFonts w:asciiTheme="majorHAnsi" w:hAnsiTheme="majorHAnsi"/>
          <w:sz w:val="24"/>
          <w:szCs w:val="24"/>
        </w:rPr>
        <w:t xml:space="preserve"> nieprowadzącej do zmiany treści ogłoszenia </w:t>
      </w:r>
      <w:r w:rsidRPr="00BF0077">
        <w:rPr>
          <w:rFonts w:asciiTheme="majorHAnsi" w:hAnsiTheme="majorHAnsi"/>
          <w:sz w:val="24"/>
          <w:szCs w:val="24"/>
        </w:rPr>
        <w:br/>
        <w:t xml:space="preserve">o zamówieniu jest niezbędny dodatkowy czas na </w:t>
      </w:r>
      <w:r w:rsidR="00643F6D" w:rsidRPr="00BF0077">
        <w:rPr>
          <w:rFonts w:asciiTheme="majorHAnsi" w:hAnsiTheme="majorHAnsi"/>
          <w:sz w:val="24"/>
          <w:szCs w:val="24"/>
        </w:rPr>
        <w:t xml:space="preserve">wprowadzenia zmian w </w:t>
      </w:r>
      <w:r w:rsidR="00643F6D" w:rsidRPr="00BF0077">
        <w:rPr>
          <w:rFonts w:asciiTheme="majorHAnsi" w:hAnsiTheme="majorHAnsi"/>
          <w:sz w:val="24"/>
          <w:szCs w:val="24"/>
        </w:rPr>
        <w:lastRenderedPageBreak/>
        <w:t>ofertach, Z</w:t>
      </w:r>
      <w:r w:rsidRPr="00BF0077">
        <w:rPr>
          <w:rFonts w:asciiTheme="majorHAnsi" w:hAnsiTheme="majorHAnsi"/>
          <w:sz w:val="24"/>
          <w:szCs w:val="24"/>
        </w:rPr>
        <w:t xml:space="preserve">amawiający przedłuży termin składania ofert i poinformuje o tym wykonawców, którym przekazano </w:t>
      </w:r>
      <w:r w:rsidR="00D47240">
        <w:rPr>
          <w:rFonts w:asciiTheme="majorHAnsi" w:hAnsiTheme="majorHAnsi"/>
          <w:sz w:val="24"/>
          <w:szCs w:val="24"/>
        </w:rPr>
        <w:t>SWZ</w:t>
      </w:r>
      <w:r w:rsidRPr="00BF0077">
        <w:rPr>
          <w:rFonts w:asciiTheme="majorHAnsi" w:hAnsiTheme="majorHAnsi"/>
          <w:sz w:val="24"/>
          <w:szCs w:val="24"/>
        </w:rPr>
        <w:t xml:space="preserve"> oraz zamieści taką informację na własnej stronie internetowej </w:t>
      </w:r>
      <w:r w:rsidRPr="00BF0077">
        <w:rPr>
          <w:rFonts w:asciiTheme="majorHAnsi" w:hAnsiTheme="majorHAnsi"/>
          <w:sz w:val="24"/>
          <w:szCs w:val="24"/>
          <w:u w:val="single"/>
        </w:rPr>
        <w:t>(</w:t>
      </w:r>
      <w:hyperlink r:id="rId22" w:history="1">
        <w:r w:rsidR="00332C51" w:rsidRPr="00332C51">
          <w:rPr>
            <w:rStyle w:val="Hipercze"/>
            <w:rFonts w:ascii="Cambria" w:hAnsi="Cambria" w:cs="Arial"/>
            <w:bCs/>
            <w:sz w:val="24"/>
            <w:szCs w:val="24"/>
          </w:rPr>
          <w:t>https://lomazy.ezamawiajacy.pl</w:t>
        </w:r>
      </w:hyperlink>
      <w:r w:rsidRPr="00BF0077">
        <w:rPr>
          <w:rFonts w:asciiTheme="majorHAnsi" w:hAnsiTheme="majorHAnsi"/>
          <w:sz w:val="24"/>
          <w:szCs w:val="24"/>
          <w:u w:val="single"/>
        </w:rPr>
        <w:t>).</w:t>
      </w:r>
    </w:p>
    <w:p w14:paraId="3C809AC4" w14:textId="77777777" w:rsidR="00D9784D" w:rsidRDefault="00D9784D" w:rsidP="00793A28">
      <w:pPr>
        <w:pStyle w:val="Kolorowalistaakcent11"/>
        <w:widowControl w:val="0"/>
        <w:numPr>
          <w:ilvl w:val="1"/>
          <w:numId w:val="17"/>
        </w:numPr>
        <w:suppressAutoHyphens/>
        <w:spacing w:line="276" w:lineRule="auto"/>
        <w:ind w:left="709" w:hanging="709"/>
        <w:outlineLvl w:val="3"/>
        <w:rPr>
          <w:rFonts w:asciiTheme="majorHAnsi" w:hAnsiTheme="majorHAnsi"/>
          <w:sz w:val="24"/>
          <w:szCs w:val="24"/>
        </w:rPr>
      </w:pPr>
      <w:r w:rsidRPr="00BF0077">
        <w:rPr>
          <w:rFonts w:asciiTheme="majorHAnsi" w:hAnsiTheme="majorHAnsi"/>
          <w:sz w:val="24"/>
          <w:szCs w:val="24"/>
        </w:rPr>
        <w:t xml:space="preserve">W przypadku rozbieżności pomiędzy treścią </w:t>
      </w:r>
      <w:r w:rsidR="00D47240">
        <w:rPr>
          <w:rFonts w:asciiTheme="majorHAnsi" w:hAnsiTheme="majorHAnsi"/>
          <w:sz w:val="24"/>
          <w:szCs w:val="24"/>
        </w:rPr>
        <w:t>SWZ</w:t>
      </w:r>
      <w:r w:rsidR="008D6769" w:rsidRPr="00BF0077">
        <w:rPr>
          <w:rFonts w:asciiTheme="majorHAnsi" w:hAnsiTheme="majorHAnsi"/>
          <w:sz w:val="24"/>
          <w:szCs w:val="24"/>
        </w:rPr>
        <w:t>,</w:t>
      </w:r>
      <w:r w:rsidRPr="00BF0077">
        <w:rPr>
          <w:rFonts w:asciiTheme="majorHAnsi" w:hAnsiTheme="majorHAnsi"/>
          <w:sz w:val="24"/>
          <w:szCs w:val="24"/>
        </w:rPr>
        <w:t xml:space="preserve"> a treścią udzielonych wyjaśnień i zmian, jako obowiązującą należy przyjąć treść informacji zawierającej późniejsze oświadczenie </w:t>
      </w:r>
      <w:r w:rsidR="00A8464F">
        <w:rPr>
          <w:rFonts w:asciiTheme="majorHAnsi" w:hAnsiTheme="majorHAnsi"/>
          <w:sz w:val="24"/>
          <w:szCs w:val="24"/>
        </w:rPr>
        <w:t>Z</w:t>
      </w:r>
      <w:r w:rsidRPr="00BF0077">
        <w:rPr>
          <w:rFonts w:asciiTheme="majorHAnsi" w:hAnsiTheme="majorHAnsi"/>
          <w:sz w:val="24"/>
          <w:szCs w:val="24"/>
        </w:rPr>
        <w:t>amawiającego.</w:t>
      </w:r>
    </w:p>
    <w:tbl>
      <w:tblPr>
        <w:tblW w:w="0" w:type="auto"/>
        <w:jc w:val="center"/>
        <w:tblBorders>
          <w:bottom w:val="single" w:sz="4" w:space="0" w:color="auto"/>
        </w:tblBorders>
        <w:tblLook w:val="00A0" w:firstRow="1" w:lastRow="0" w:firstColumn="1" w:lastColumn="0" w:noHBand="0" w:noVBand="0"/>
      </w:tblPr>
      <w:tblGrid>
        <w:gridCol w:w="9102"/>
      </w:tblGrid>
      <w:tr w:rsidR="00D9784D" w:rsidRPr="00EB3820" w14:paraId="37519821" w14:textId="77777777" w:rsidTr="009F087A">
        <w:trPr>
          <w:jc w:val="center"/>
        </w:trPr>
        <w:tc>
          <w:tcPr>
            <w:tcW w:w="9102" w:type="dxa"/>
            <w:tcBorders>
              <w:bottom w:val="single" w:sz="4" w:space="0" w:color="auto"/>
            </w:tcBorders>
          </w:tcPr>
          <w:p w14:paraId="2CBE1FA8" w14:textId="77777777" w:rsidR="00D9784D" w:rsidRPr="0001763F" w:rsidRDefault="00046F4B" w:rsidP="00EB3820">
            <w:pPr>
              <w:suppressAutoHyphens/>
              <w:spacing w:line="276" w:lineRule="auto"/>
              <w:contextualSpacing/>
              <w:jc w:val="center"/>
              <w:textAlignment w:val="baseline"/>
              <w:rPr>
                <w:rFonts w:asciiTheme="majorHAnsi" w:hAnsiTheme="majorHAnsi"/>
                <w:sz w:val="26"/>
                <w:szCs w:val="26"/>
              </w:rPr>
            </w:pPr>
            <w:r>
              <w:rPr>
                <w:rFonts w:asciiTheme="majorHAnsi" w:hAnsiTheme="majorHAnsi"/>
                <w:sz w:val="26"/>
                <w:szCs w:val="26"/>
              </w:rPr>
              <w:t>Rozdział 24</w:t>
            </w:r>
          </w:p>
          <w:p w14:paraId="14D12A54"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01763F">
              <w:rPr>
                <w:rFonts w:asciiTheme="majorHAnsi" w:hAnsiTheme="majorHAnsi"/>
                <w:b/>
                <w:sz w:val="26"/>
                <w:szCs w:val="26"/>
              </w:rPr>
              <w:t>POUCZENIE O ŚRODKACH OCHRONY PRAWNEJ</w:t>
            </w:r>
          </w:p>
        </w:tc>
      </w:tr>
    </w:tbl>
    <w:p w14:paraId="50460BFE" w14:textId="77777777" w:rsidR="00D9784D" w:rsidRPr="00EB3820" w:rsidRDefault="00D9784D" w:rsidP="00EB3820">
      <w:pPr>
        <w:spacing w:line="276" w:lineRule="auto"/>
        <w:ind w:left="340"/>
        <w:rPr>
          <w:rFonts w:asciiTheme="majorHAnsi" w:hAnsiTheme="majorHAnsi" w:cs="Arial"/>
          <w:bCs/>
        </w:rPr>
      </w:pPr>
    </w:p>
    <w:p w14:paraId="2A46FF98" w14:textId="77777777" w:rsidR="00D9784D" w:rsidRPr="00EB3820" w:rsidRDefault="00D9784D" w:rsidP="00793A28">
      <w:pPr>
        <w:pStyle w:val="Kolorowalistaakcent11"/>
        <w:widowControl w:val="0"/>
        <w:numPr>
          <w:ilvl w:val="0"/>
          <w:numId w:val="17"/>
        </w:numPr>
        <w:suppressAutoHyphens/>
        <w:spacing w:line="276" w:lineRule="auto"/>
        <w:outlineLvl w:val="3"/>
        <w:rPr>
          <w:rFonts w:asciiTheme="majorHAnsi" w:hAnsiTheme="majorHAnsi"/>
          <w:vanish/>
          <w:sz w:val="24"/>
          <w:szCs w:val="24"/>
        </w:rPr>
      </w:pPr>
    </w:p>
    <w:p w14:paraId="00C8286A" w14:textId="77777777" w:rsidR="00CD1EE0" w:rsidRDefault="00CD1EE0" w:rsidP="00793A28">
      <w:pPr>
        <w:pStyle w:val="Akapitzlist"/>
        <w:widowControl w:val="0"/>
        <w:numPr>
          <w:ilvl w:val="1"/>
          <w:numId w:val="17"/>
        </w:numPr>
        <w:suppressAutoHyphens/>
        <w:spacing w:line="276" w:lineRule="auto"/>
        <w:ind w:left="709" w:hanging="709"/>
        <w:outlineLvl w:val="3"/>
        <w:rPr>
          <w:rFonts w:asciiTheme="majorHAnsi" w:eastAsia="Cambria" w:hAnsiTheme="majorHAnsi" w:cs="Cambria"/>
          <w:sz w:val="24"/>
          <w:szCs w:val="24"/>
        </w:rPr>
      </w:pPr>
      <w:r w:rsidRPr="00EB3820">
        <w:rPr>
          <w:rFonts w:asciiTheme="majorHAnsi" w:eastAsia="Cambria" w:hAnsiTheme="majorHAnsi" w:cs="Cambria"/>
          <w:sz w:val="24"/>
          <w:szCs w:val="24"/>
        </w:rPr>
        <w:t>Środki ochrony prawnej przysługują wykonawcy, a także innemu podmiotowi, jeżeli ma lub miał interes w uzyskaniu danego zamówienia oraz poniósł lub może ponieść szkodę w wyniku naruszenia przez Zamawiającego przepisów ustawy.</w:t>
      </w:r>
    </w:p>
    <w:p w14:paraId="19C314D8" w14:textId="77777777" w:rsidR="00511581" w:rsidRPr="00EB3820" w:rsidRDefault="00511581" w:rsidP="00793A28">
      <w:pPr>
        <w:pStyle w:val="Akapitzlist"/>
        <w:widowControl w:val="0"/>
        <w:numPr>
          <w:ilvl w:val="1"/>
          <w:numId w:val="17"/>
        </w:numPr>
        <w:suppressAutoHyphens/>
        <w:spacing w:line="276" w:lineRule="auto"/>
        <w:ind w:left="709" w:hanging="709"/>
        <w:outlineLvl w:val="3"/>
        <w:rPr>
          <w:rFonts w:asciiTheme="majorHAnsi" w:eastAsia="Cambria" w:hAnsiTheme="majorHAnsi" w:cs="Cambria"/>
          <w:sz w:val="24"/>
          <w:szCs w:val="24"/>
        </w:rPr>
      </w:pPr>
      <w:r>
        <w:rPr>
          <w:rFonts w:asciiTheme="majorHAnsi" w:eastAsia="Cambria" w:hAnsiTheme="majorHAnsi" w:cs="Cambria"/>
          <w:sz w:val="24"/>
          <w:szCs w:val="24"/>
        </w:rPr>
        <w:t>Katalog przewidzianych środków ochrony prawnej zawarty jest w dziale IX ustawy Prawo zamówień publicznych</w:t>
      </w:r>
    </w:p>
    <w:p w14:paraId="6C036DFF" w14:textId="77777777" w:rsidR="00CD1EE0" w:rsidRPr="008979A2" w:rsidRDefault="00CD1EE0" w:rsidP="00EB3820">
      <w:pPr>
        <w:pStyle w:val="Akapitzlist"/>
        <w:widowControl w:val="0"/>
        <w:suppressAutoHyphens/>
        <w:spacing w:before="0" w:after="0" w:line="276" w:lineRule="auto"/>
        <w:ind w:left="709"/>
        <w:jc w:val="center"/>
        <w:outlineLvl w:val="3"/>
        <w:rPr>
          <w:rFonts w:asciiTheme="majorHAnsi" w:eastAsia="Cambria" w:hAnsiTheme="majorHAnsi" w:cs="Cambria"/>
          <w:b/>
          <w:sz w:val="10"/>
          <w:szCs w:val="10"/>
        </w:rPr>
      </w:pPr>
    </w:p>
    <w:p w14:paraId="5A9FB893" w14:textId="77777777" w:rsidR="00CD1EE0" w:rsidRPr="00EB3820" w:rsidRDefault="00CD1EE0" w:rsidP="00EB3820">
      <w:pPr>
        <w:pStyle w:val="Kolorowalistaakcent11"/>
        <w:widowControl w:val="0"/>
        <w:suppressAutoHyphens/>
        <w:spacing w:line="276" w:lineRule="auto"/>
        <w:outlineLvl w:val="3"/>
        <w:rPr>
          <w:rFonts w:asciiTheme="majorHAnsi" w:hAnsiTheme="majorHAnsi"/>
          <w:sz w:val="24"/>
          <w:szCs w:val="24"/>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EB3820" w14:paraId="3D3B9AAD" w14:textId="77777777" w:rsidTr="002E14F3">
        <w:trPr>
          <w:trHeight w:val="507"/>
          <w:jc w:val="center"/>
        </w:trPr>
        <w:tc>
          <w:tcPr>
            <w:tcW w:w="9102" w:type="dxa"/>
            <w:tcBorders>
              <w:bottom w:val="single" w:sz="4" w:space="0" w:color="auto"/>
            </w:tcBorders>
          </w:tcPr>
          <w:p w14:paraId="3C78B50C" w14:textId="77777777" w:rsidR="00D9784D" w:rsidRPr="008979A2" w:rsidRDefault="00046F4B" w:rsidP="00EB3820">
            <w:pPr>
              <w:suppressAutoHyphens/>
              <w:spacing w:line="276" w:lineRule="auto"/>
              <w:contextualSpacing/>
              <w:jc w:val="center"/>
              <w:textAlignment w:val="baseline"/>
              <w:rPr>
                <w:rFonts w:asciiTheme="majorHAnsi" w:hAnsiTheme="majorHAnsi"/>
                <w:sz w:val="26"/>
                <w:szCs w:val="26"/>
              </w:rPr>
            </w:pPr>
            <w:r w:rsidRPr="008979A2">
              <w:rPr>
                <w:rFonts w:asciiTheme="majorHAnsi" w:hAnsiTheme="majorHAnsi"/>
                <w:sz w:val="26"/>
                <w:szCs w:val="26"/>
              </w:rPr>
              <w:t>Rozdział 25</w:t>
            </w:r>
          </w:p>
          <w:p w14:paraId="7DC6586F" w14:textId="77777777" w:rsidR="00D9784D" w:rsidRPr="00EB3820" w:rsidRDefault="00D9784D" w:rsidP="00EB3820">
            <w:pPr>
              <w:suppressAutoHyphens/>
              <w:spacing w:line="276" w:lineRule="auto"/>
              <w:contextualSpacing/>
              <w:jc w:val="center"/>
              <w:textAlignment w:val="baseline"/>
              <w:rPr>
                <w:rFonts w:asciiTheme="majorHAnsi" w:hAnsiTheme="majorHAnsi"/>
              </w:rPr>
            </w:pPr>
            <w:r w:rsidRPr="008979A2">
              <w:rPr>
                <w:rFonts w:asciiTheme="majorHAnsi" w:hAnsiTheme="majorHAnsi"/>
                <w:b/>
                <w:sz w:val="26"/>
                <w:szCs w:val="26"/>
              </w:rPr>
              <w:t>INFORMACJE DODATKOWE</w:t>
            </w:r>
          </w:p>
        </w:tc>
      </w:tr>
    </w:tbl>
    <w:p w14:paraId="32A9BE88" w14:textId="77777777" w:rsidR="00D9784D" w:rsidRPr="0010315B" w:rsidRDefault="00D9784D" w:rsidP="00EB3820">
      <w:pPr>
        <w:spacing w:line="276" w:lineRule="auto"/>
        <w:ind w:left="340"/>
        <w:rPr>
          <w:rFonts w:asciiTheme="majorHAnsi" w:hAnsiTheme="majorHAnsi" w:cs="Arial"/>
          <w:bCs/>
          <w:sz w:val="10"/>
          <w:szCs w:val="10"/>
        </w:rPr>
      </w:pPr>
    </w:p>
    <w:p w14:paraId="34FF3F86" w14:textId="77777777" w:rsidR="00D9784D" w:rsidRPr="00EB3820" w:rsidRDefault="00E17BCC" w:rsidP="00EB3820">
      <w:pPr>
        <w:tabs>
          <w:tab w:val="left" w:pos="426"/>
        </w:tabs>
        <w:autoSpaceDE w:val="0"/>
        <w:autoSpaceDN w:val="0"/>
        <w:adjustRightInd w:val="0"/>
        <w:spacing w:line="276" w:lineRule="auto"/>
        <w:jc w:val="both"/>
        <w:rPr>
          <w:rFonts w:asciiTheme="majorHAnsi" w:hAnsiTheme="majorHAnsi" w:cs="Helvetica"/>
          <w:color w:val="000000"/>
        </w:rPr>
      </w:pPr>
      <w:r>
        <w:rPr>
          <w:rFonts w:asciiTheme="majorHAnsi" w:hAnsiTheme="majorHAnsi" w:cs="Helvetica"/>
          <w:color w:val="000000"/>
        </w:rPr>
        <w:t xml:space="preserve">1. </w:t>
      </w:r>
      <w:r w:rsidR="00D9784D" w:rsidRPr="00EB3820">
        <w:rPr>
          <w:rFonts w:asciiTheme="majorHAnsi" w:hAnsiTheme="majorHAnsi" w:cs="Helvetica"/>
          <w:color w:val="000000"/>
        </w:rPr>
        <w:t>Zamawiaj</w:t>
      </w:r>
      <w:r w:rsidR="00D9784D" w:rsidRPr="00EB3820">
        <w:rPr>
          <w:rFonts w:asciiTheme="majorHAnsi" w:hAnsiTheme="majorHAnsi" w:cs="Arial"/>
          <w:color w:val="000000"/>
        </w:rPr>
        <w:t>ą</w:t>
      </w:r>
      <w:r w:rsidR="00D9784D" w:rsidRPr="00EB3820">
        <w:rPr>
          <w:rFonts w:asciiTheme="majorHAnsi" w:hAnsiTheme="majorHAnsi" w:cs="Helvetica"/>
          <w:color w:val="000000"/>
        </w:rPr>
        <w:t xml:space="preserve">cy </w:t>
      </w:r>
      <w:r w:rsidR="00D9784D" w:rsidRPr="00EB3820">
        <w:rPr>
          <w:rFonts w:asciiTheme="majorHAnsi" w:hAnsiTheme="majorHAnsi" w:cs="Helvetica"/>
          <w:b/>
          <w:color w:val="000000"/>
          <w:u w:val="single"/>
        </w:rPr>
        <w:t>nie przewiduje</w:t>
      </w:r>
      <w:r w:rsidR="00D9784D" w:rsidRPr="00EB3820">
        <w:rPr>
          <w:rFonts w:asciiTheme="majorHAnsi" w:hAnsiTheme="majorHAnsi" w:cs="Helvetica"/>
          <w:color w:val="000000"/>
        </w:rPr>
        <w:t>:</w:t>
      </w:r>
    </w:p>
    <w:p w14:paraId="3F34C289" w14:textId="77777777" w:rsidR="00D9784D" w:rsidRPr="00EB3820" w:rsidRDefault="00D9784D" w:rsidP="00793A28">
      <w:pPr>
        <w:pStyle w:val="Akapitzlist"/>
        <w:numPr>
          <w:ilvl w:val="0"/>
          <w:numId w:val="18"/>
        </w:numPr>
        <w:autoSpaceDE w:val="0"/>
        <w:autoSpaceDN w:val="0"/>
        <w:adjustRightInd w:val="0"/>
        <w:spacing w:before="0" w:after="0" w:line="276" w:lineRule="auto"/>
        <w:ind w:hanging="294"/>
        <w:rPr>
          <w:rFonts w:asciiTheme="majorHAnsi" w:hAnsiTheme="majorHAnsi" w:cs="Helvetica"/>
          <w:color w:val="000000"/>
          <w:sz w:val="24"/>
          <w:szCs w:val="24"/>
        </w:rPr>
      </w:pPr>
      <w:r w:rsidRPr="00EB3820">
        <w:rPr>
          <w:rFonts w:asciiTheme="majorHAnsi" w:hAnsiTheme="majorHAnsi" w:cs="Helvetica"/>
          <w:color w:val="000000"/>
          <w:sz w:val="24"/>
          <w:szCs w:val="24"/>
        </w:rPr>
        <w:t>zawarcia umowy ramowej,</w:t>
      </w:r>
    </w:p>
    <w:p w14:paraId="6617C6DA" w14:textId="77777777" w:rsidR="00D9784D" w:rsidRPr="00EB3820" w:rsidRDefault="00D9784D" w:rsidP="00793A28">
      <w:pPr>
        <w:pStyle w:val="Akapitzlist"/>
        <w:numPr>
          <w:ilvl w:val="0"/>
          <w:numId w:val="18"/>
        </w:numPr>
        <w:autoSpaceDE w:val="0"/>
        <w:autoSpaceDN w:val="0"/>
        <w:adjustRightInd w:val="0"/>
        <w:spacing w:before="0" w:after="0" w:line="276" w:lineRule="auto"/>
        <w:ind w:hanging="294"/>
        <w:rPr>
          <w:rFonts w:asciiTheme="majorHAnsi" w:hAnsiTheme="majorHAnsi" w:cs="Helvetica"/>
          <w:color w:val="000000"/>
          <w:sz w:val="24"/>
          <w:szCs w:val="24"/>
        </w:rPr>
      </w:pPr>
      <w:r w:rsidRPr="00EB3820">
        <w:rPr>
          <w:rFonts w:asciiTheme="majorHAnsi" w:hAnsiTheme="majorHAnsi" w:cs="Helvetica"/>
          <w:color w:val="000000"/>
          <w:sz w:val="24"/>
          <w:szCs w:val="24"/>
        </w:rPr>
        <w:t>składania ofert wariantowych,</w:t>
      </w:r>
    </w:p>
    <w:p w14:paraId="3934852B" w14:textId="77777777" w:rsidR="00D9784D" w:rsidRPr="00EB3820" w:rsidRDefault="00D9784D" w:rsidP="00793A28">
      <w:pPr>
        <w:pStyle w:val="Akapitzlist"/>
        <w:numPr>
          <w:ilvl w:val="0"/>
          <w:numId w:val="18"/>
        </w:numPr>
        <w:autoSpaceDE w:val="0"/>
        <w:autoSpaceDN w:val="0"/>
        <w:adjustRightInd w:val="0"/>
        <w:spacing w:before="0" w:after="0" w:line="276" w:lineRule="auto"/>
        <w:ind w:hanging="294"/>
        <w:rPr>
          <w:rFonts w:asciiTheme="majorHAnsi" w:hAnsiTheme="majorHAnsi" w:cs="Helvetica"/>
          <w:color w:val="000000"/>
          <w:sz w:val="24"/>
          <w:szCs w:val="24"/>
        </w:rPr>
      </w:pPr>
      <w:r w:rsidRPr="00EB3820">
        <w:rPr>
          <w:rFonts w:asciiTheme="majorHAnsi" w:hAnsiTheme="majorHAnsi" w:cs="Helvetica"/>
          <w:color w:val="000000"/>
          <w:sz w:val="24"/>
          <w:szCs w:val="24"/>
        </w:rPr>
        <w:t>rozliczania w walutach obcych,</w:t>
      </w:r>
    </w:p>
    <w:p w14:paraId="2EE592A5" w14:textId="77777777" w:rsidR="00D9784D" w:rsidRPr="00EB3820" w:rsidRDefault="00D9784D" w:rsidP="00793A28">
      <w:pPr>
        <w:pStyle w:val="Akapitzlist"/>
        <w:numPr>
          <w:ilvl w:val="0"/>
          <w:numId w:val="18"/>
        </w:numPr>
        <w:autoSpaceDE w:val="0"/>
        <w:autoSpaceDN w:val="0"/>
        <w:adjustRightInd w:val="0"/>
        <w:spacing w:before="0" w:after="0" w:line="276" w:lineRule="auto"/>
        <w:ind w:hanging="294"/>
        <w:rPr>
          <w:rFonts w:asciiTheme="majorHAnsi" w:hAnsiTheme="majorHAnsi" w:cs="Helvetica"/>
          <w:color w:val="000000"/>
          <w:sz w:val="24"/>
          <w:szCs w:val="24"/>
        </w:rPr>
      </w:pPr>
      <w:r w:rsidRPr="00EB3820">
        <w:rPr>
          <w:rFonts w:asciiTheme="majorHAnsi" w:hAnsiTheme="majorHAnsi" w:cs="Helvetica"/>
          <w:color w:val="000000"/>
          <w:sz w:val="24"/>
          <w:szCs w:val="24"/>
        </w:rPr>
        <w:t>aukcji elektronicznej,</w:t>
      </w:r>
    </w:p>
    <w:p w14:paraId="38379D7B" w14:textId="77777777" w:rsidR="00D9784D" w:rsidRDefault="00D9784D" w:rsidP="00793A28">
      <w:pPr>
        <w:pStyle w:val="Akapitzlist"/>
        <w:numPr>
          <w:ilvl w:val="0"/>
          <w:numId w:val="18"/>
        </w:numPr>
        <w:autoSpaceDE w:val="0"/>
        <w:autoSpaceDN w:val="0"/>
        <w:adjustRightInd w:val="0"/>
        <w:spacing w:before="0" w:after="0" w:line="276" w:lineRule="auto"/>
        <w:ind w:hanging="294"/>
        <w:rPr>
          <w:rFonts w:asciiTheme="majorHAnsi" w:hAnsiTheme="majorHAnsi" w:cs="Helvetica"/>
          <w:color w:val="000000"/>
          <w:sz w:val="24"/>
          <w:szCs w:val="24"/>
        </w:rPr>
      </w:pPr>
      <w:r w:rsidRPr="00EB3820">
        <w:rPr>
          <w:rFonts w:asciiTheme="majorHAnsi" w:hAnsiTheme="majorHAnsi" w:cs="Helvetica"/>
          <w:color w:val="000000"/>
          <w:sz w:val="24"/>
          <w:szCs w:val="24"/>
        </w:rPr>
        <w:t>zwrotu kosztów udziału w post</w:t>
      </w:r>
      <w:r w:rsidRPr="00EB3820">
        <w:rPr>
          <w:rFonts w:asciiTheme="majorHAnsi" w:hAnsiTheme="majorHAnsi" w:cs="Arial"/>
          <w:color w:val="000000"/>
          <w:sz w:val="24"/>
          <w:szCs w:val="24"/>
        </w:rPr>
        <w:t>ę</w:t>
      </w:r>
      <w:r w:rsidR="00E17BCC">
        <w:rPr>
          <w:rFonts w:asciiTheme="majorHAnsi" w:hAnsiTheme="majorHAnsi" w:cs="Helvetica"/>
          <w:color w:val="000000"/>
          <w:sz w:val="24"/>
          <w:szCs w:val="24"/>
        </w:rPr>
        <w:t>powaniu</w:t>
      </w:r>
    </w:p>
    <w:p w14:paraId="48A153D8" w14:textId="77777777" w:rsidR="00E17BCC" w:rsidRDefault="00E17BCC" w:rsidP="00E17BCC">
      <w:pPr>
        <w:pStyle w:val="Default"/>
        <w:rPr>
          <w:sz w:val="23"/>
          <w:szCs w:val="23"/>
        </w:rPr>
      </w:pPr>
      <w:r>
        <w:rPr>
          <w:rFonts w:asciiTheme="majorHAnsi" w:hAnsiTheme="majorHAnsi" w:cs="Helvetica"/>
        </w:rPr>
        <w:t xml:space="preserve">2. </w:t>
      </w:r>
      <w:r w:rsidRPr="00E17BCC">
        <w:rPr>
          <w:rFonts w:asciiTheme="majorHAnsi" w:hAnsiTheme="majorHAnsi"/>
        </w:rPr>
        <w:t>Zamawiający nie żąda złożenia wraz z ofertą przedmiotowych środków dowodowych</w:t>
      </w:r>
    </w:p>
    <w:p w14:paraId="701A6F57" w14:textId="77777777" w:rsidR="00E17BCC" w:rsidRPr="00E17BCC" w:rsidRDefault="00E17BCC" w:rsidP="00E17BCC">
      <w:pPr>
        <w:autoSpaceDE w:val="0"/>
        <w:autoSpaceDN w:val="0"/>
        <w:adjustRightInd w:val="0"/>
        <w:spacing w:line="276" w:lineRule="auto"/>
        <w:rPr>
          <w:rFonts w:asciiTheme="majorHAnsi" w:hAnsiTheme="majorHAnsi" w:cs="Helvetica"/>
          <w:color w:val="000000"/>
        </w:rPr>
      </w:pPr>
    </w:p>
    <w:p w14:paraId="412E4FB2" w14:textId="77777777" w:rsidR="00D9784D" w:rsidRDefault="00D9784D" w:rsidP="00EB3820">
      <w:pPr>
        <w:spacing w:line="276" w:lineRule="auto"/>
        <w:rPr>
          <w:rFonts w:asciiTheme="majorHAnsi" w:hAnsiTheme="majorHAnsi" w:cs="Arial"/>
        </w:rPr>
      </w:pPr>
    </w:p>
    <w:tbl>
      <w:tblPr>
        <w:tblW w:w="0" w:type="auto"/>
        <w:jc w:val="center"/>
        <w:tblBorders>
          <w:bottom w:val="single" w:sz="4" w:space="0" w:color="auto"/>
        </w:tblBorders>
        <w:tblLook w:val="04A0" w:firstRow="1" w:lastRow="0" w:firstColumn="1" w:lastColumn="0" w:noHBand="0" w:noVBand="1"/>
      </w:tblPr>
      <w:tblGrid>
        <w:gridCol w:w="9102"/>
      </w:tblGrid>
      <w:tr w:rsidR="008979A2" w:rsidRPr="00EB1AA9" w14:paraId="4608F029" w14:textId="77777777" w:rsidTr="000D6F96">
        <w:trPr>
          <w:trHeight w:val="507"/>
          <w:jc w:val="center"/>
        </w:trPr>
        <w:tc>
          <w:tcPr>
            <w:tcW w:w="9102" w:type="dxa"/>
            <w:shd w:val="clear" w:color="auto" w:fill="auto"/>
          </w:tcPr>
          <w:p w14:paraId="28B43981" w14:textId="77777777" w:rsidR="008979A2" w:rsidRPr="00066C26" w:rsidRDefault="008979A2" w:rsidP="000D6F96">
            <w:pPr>
              <w:suppressAutoHyphens/>
              <w:spacing w:line="276" w:lineRule="auto"/>
              <w:contextualSpacing/>
              <w:jc w:val="center"/>
              <w:textAlignment w:val="baseline"/>
              <w:rPr>
                <w:rFonts w:ascii="Cambria" w:hAnsi="Cambria"/>
                <w:color w:val="000000"/>
                <w:sz w:val="26"/>
                <w:szCs w:val="26"/>
              </w:rPr>
            </w:pPr>
            <w:r>
              <w:rPr>
                <w:rFonts w:ascii="Cambria" w:hAnsi="Cambria"/>
                <w:color w:val="000000"/>
                <w:sz w:val="26"/>
                <w:szCs w:val="26"/>
              </w:rPr>
              <w:t>Rozdział 26</w:t>
            </w:r>
          </w:p>
          <w:p w14:paraId="250EDB89" w14:textId="77777777" w:rsidR="008979A2" w:rsidRPr="00EB1AA9" w:rsidRDefault="008979A2" w:rsidP="000D6F96">
            <w:pPr>
              <w:suppressAutoHyphens/>
              <w:spacing w:line="276" w:lineRule="auto"/>
              <w:contextualSpacing/>
              <w:jc w:val="center"/>
              <w:textAlignment w:val="baseline"/>
              <w:rPr>
                <w:rFonts w:ascii="Cambria" w:hAnsi="Cambria"/>
                <w:color w:val="000000"/>
              </w:rPr>
            </w:pPr>
            <w:r>
              <w:rPr>
                <w:rFonts w:ascii="Cambria" w:hAnsi="Cambria"/>
                <w:b/>
                <w:color w:val="000000"/>
                <w:sz w:val="26"/>
                <w:szCs w:val="26"/>
              </w:rPr>
              <w:t>OCHRONA DANYCH OSOBOWYCH</w:t>
            </w:r>
          </w:p>
        </w:tc>
      </w:tr>
    </w:tbl>
    <w:p w14:paraId="5FF2231E" w14:textId="77777777" w:rsidR="008979A2" w:rsidRDefault="008979A2" w:rsidP="008979A2">
      <w:pPr>
        <w:spacing w:line="276" w:lineRule="auto"/>
        <w:ind w:left="340"/>
        <w:rPr>
          <w:rFonts w:ascii="Cambria" w:hAnsi="Cambria" w:cs="Arial"/>
          <w:bCs/>
        </w:rPr>
      </w:pPr>
    </w:p>
    <w:p w14:paraId="673A2803" w14:textId="77777777" w:rsidR="008979A2" w:rsidRPr="00587F8D" w:rsidRDefault="008979A2" w:rsidP="008979A2">
      <w:pPr>
        <w:spacing w:line="276" w:lineRule="auto"/>
        <w:jc w:val="both"/>
        <w:rPr>
          <w:rFonts w:ascii="Cambria" w:hAnsi="Cambria" w:cs="Arial"/>
        </w:rPr>
      </w:pPr>
      <w:r w:rsidRPr="00587F8D">
        <w:rPr>
          <w:rFonts w:ascii="Cambria" w:hAnsi="Cambria"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w:t>
      </w:r>
      <w:r w:rsidRPr="006A3E0C">
        <w:rPr>
          <w:rFonts w:ascii="Cambria" w:hAnsi="Cambria" w:cs="Arial"/>
          <w:i/>
          <w:iCs/>
        </w:rPr>
        <w:t>„RODO”,</w:t>
      </w:r>
      <w:r w:rsidRPr="00587F8D">
        <w:rPr>
          <w:rFonts w:ascii="Cambria" w:hAnsi="Cambria" w:cs="Arial"/>
        </w:rPr>
        <w:t xml:space="preserve"> </w:t>
      </w:r>
      <w:r>
        <w:rPr>
          <w:rFonts w:ascii="Cambria" w:hAnsi="Cambria" w:cs="Arial"/>
        </w:rPr>
        <w:t xml:space="preserve">Zamawiający informuje, </w:t>
      </w:r>
      <w:r w:rsidRPr="00587F8D">
        <w:rPr>
          <w:rFonts w:ascii="Cambria" w:hAnsi="Cambria" w:cs="Arial"/>
        </w:rPr>
        <w:t xml:space="preserve">że: </w:t>
      </w:r>
    </w:p>
    <w:p w14:paraId="3D1DED6E" w14:textId="77777777" w:rsidR="008979A2" w:rsidRPr="006A3E0C" w:rsidRDefault="008979A2" w:rsidP="00793A28">
      <w:pPr>
        <w:pStyle w:val="Akapitzlist"/>
        <w:numPr>
          <w:ilvl w:val="0"/>
          <w:numId w:val="38"/>
        </w:numPr>
        <w:spacing w:before="0" w:after="0" w:line="276" w:lineRule="auto"/>
        <w:ind w:left="426" w:hanging="426"/>
        <w:rPr>
          <w:rFonts w:ascii="Cambria" w:eastAsia="Times New Roman" w:hAnsi="Cambria" w:cs="Arial"/>
          <w:i/>
          <w:sz w:val="24"/>
          <w:szCs w:val="24"/>
          <w:lang w:eastAsia="pl-PL"/>
        </w:rPr>
      </w:pPr>
      <w:r>
        <w:rPr>
          <w:rFonts w:ascii="Cambria" w:eastAsia="Times New Roman" w:hAnsi="Cambria" w:cs="Arial"/>
          <w:sz w:val="24"/>
          <w:szCs w:val="24"/>
          <w:lang w:eastAsia="pl-PL"/>
        </w:rPr>
        <w:t xml:space="preserve">Jest </w:t>
      </w:r>
      <w:r w:rsidRPr="00587F8D">
        <w:rPr>
          <w:rFonts w:ascii="Cambria" w:eastAsia="Times New Roman" w:hAnsi="Cambria" w:cs="Arial"/>
          <w:sz w:val="24"/>
          <w:szCs w:val="24"/>
          <w:lang w:eastAsia="pl-PL"/>
        </w:rPr>
        <w:t>administratorem danych</w:t>
      </w:r>
      <w:r>
        <w:rPr>
          <w:rFonts w:ascii="Cambria" w:eastAsia="Times New Roman" w:hAnsi="Cambria" w:cs="Arial"/>
          <w:sz w:val="24"/>
          <w:szCs w:val="24"/>
          <w:lang w:eastAsia="pl-PL"/>
        </w:rPr>
        <w:t xml:space="preserve"> osobowych Wykonawcy oraz osób, których dane Wykonawca przekazał w niniejszym postępowaniu</w:t>
      </w:r>
      <w:r w:rsidRPr="00587F8D">
        <w:rPr>
          <w:rFonts w:ascii="Cambria" w:hAnsi="Cambria" w:cs="Arial"/>
          <w:i/>
          <w:sz w:val="24"/>
          <w:szCs w:val="24"/>
        </w:rPr>
        <w:t>;</w:t>
      </w:r>
    </w:p>
    <w:p w14:paraId="402A75D8" w14:textId="66F7E9B3" w:rsidR="00B92F76" w:rsidRPr="002549C8" w:rsidRDefault="008979A2" w:rsidP="001B6765">
      <w:pPr>
        <w:pStyle w:val="v1msonormal"/>
        <w:shd w:val="clear" w:color="auto" w:fill="FFFFFF"/>
        <w:spacing w:before="0" w:beforeAutospacing="0" w:after="0" w:afterAutospacing="0"/>
        <w:jc w:val="both"/>
        <w:rPr>
          <w:rFonts w:asciiTheme="majorHAnsi" w:hAnsiTheme="majorHAnsi" w:cs="Arial"/>
          <w:b/>
          <w:color w:val="2C363A"/>
          <w:sz w:val="28"/>
          <w:szCs w:val="28"/>
        </w:rPr>
      </w:pPr>
      <w:r w:rsidRPr="00141087">
        <w:rPr>
          <w:rFonts w:ascii="Cambria" w:hAnsi="Cambria" w:cs="Arial"/>
        </w:rPr>
        <w:t>dane osobowe Wykonawcy przetwarzane będą na podstawie art. 6 ust. 1 lit. c</w:t>
      </w:r>
      <w:r w:rsidRPr="00141087">
        <w:rPr>
          <w:rFonts w:ascii="Cambria" w:hAnsi="Cambria" w:cs="Arial"/>
          <w:i/>
        </w:rPr>
        <w:t xml:space="preserve"> </w:t>
      </w:r>
      <w:r w:rsidRPr="00141087">
        <w:rPr>
          <w:rFonts w:ascii="Cambria" w:hAnsi="Cambria" w:cs="Arial"/>
        </w:rPr>
        <w:t xml:space="preserve">RODO w celu związanym z postępowaniem o udzielenie zamówienia publicznego </w:t>
      </w:r>
      <w:r w:rsidRPr="00141087">
        <w:rPr>
          <w:rFonts w:ascii="Cambria" w:hAnsi="Cambria" w:cs="Arial"/>
        </w:rPr>
        <w:br/>
        <w:t>na</w:t>
      </w:r>
      <w:r w:rsidR="00443148" w:rsidRPr="000A6E56">
        <w:rPr>
          <w:rFonts w:ascii="Cambria" w:hAnsi="Cambria" w:cs="Arial"/>
        </w:rPr>
        <w:t xml:space="preserve"> </w:t>
      </w:r>
      <w:r w:rsidR="00B92F76" w:rsidRPr="001B6765">
        <w:rPr>
          <w:rFonts w:asciiTheme="majorHAnsi" w:eastAsia="Cambria" w:hAnsiTheme="majorHAnsi" w:cs="Arial"/>
          <w:b/>
          <w:bCs/>
        </w:rPr>
        <w:t>„</w:t>
      </w:r>
      <w:r w:rsidR="001C4B75">
        <w:rPr>
          <w:rFonts w:asciiTheme="majorHAnsi" w:hAnsiTheme="majorHAnsi" w:cs="Arial-BoldMT"/>
          <w:b/>
          <w:bCs/>
        </w:rPr>
        <w:t>Przebudowa drogi 1107L wraz z budową chodnika w miejscowości Krasówka i Korczówka</w:t>
      </w:r>
      <w:r w:rsidR="00B92F76" w:rsidRPr="001B6765">
        <w:rPr>
          <w:rFonts w:asciiTheme="majorHAnsi" w:eastAsia="Cambria" w:hAnsiTheme="majorHAnsi" w:cs="Arial"/>
          <w:b/>
          <w:bCs/>
        </w:rPr>
        <w:t>”</w:t>
      </w:r>
    </w:p>
    <w:p w14:paraId="37F7B3FD" w14:textId="77777777" w:rsidR="008979A2" w:rsidRPr="007E6CC7" w:rsidRDefault="008979A2" w:rsidP="007E6CC7">
      <w:pPr>
        <w:jc w:val="both"/>
      </w:pPr>
    </w:p>
    <w:p w14:paraId="34C0C68E" w14:textId="77777777" w:rsidR="008979A2" w:rsidRPr="006A3E0C" w:rsidRDefault="008979A2" w:rsidP="00793A28">
      <w:pPr>
        <w:pStyle w:val="Akapitzlist"/>
        <w:numPr>
          <w:ilvl w:val="0"/>
          <w:numId w:val="38"/>
        </w:numPr>
        <w:spacing w:before="0" w:after="0" w:line="276" w:lineRule="auto"/>
        <w:ind w:left="426" w:hanging="426"/>
        <w:rPr>
          <w:rFonts w:ascii="Cambria" w:eastAsia="Times New Roman" w:hAnsi="Cambria" w:cs="Arial"/>
          <w:i/>
          <w:sz w:val="24"/>
          <w:szCs w:val="24"/>
          <w:lang w:eastAsia="pl-PL"/>
        </w:rPr>
      </w:pPr>
      <w:r w:rsidRPr="006A3E0C">
        <w:rPr>
          <w:rFonts w:ascii="Cambria" w:eastAsia="Times New Roman" w:hAnsi="Cambria" w:cs="Arial"/>
          <w:sz w:val="24"/>
          <w:szCs w:val="24"/>
          <w:lang w:eastAsia="pl-PL"/>
        </w:rPr>
        <w:lastRenderedPageBreak/>
        <w:t>odbiorcami danych osobowych Wykonawcy będą osoby lub podmioty, którym udostępniona zostanie dokumentacja postępowania w oparciu o art. 8 oraz art. 96 ust. 3 ustawy z dnia 29 stycznia 2004 r. – Prawo zamówień publicznych (Dz. U. z 201</w:t>
      </w:r>
      <w:r w:rsidR="00C77474">
        <w:rPr>
          <w:rFonts w:ascii="Cambria" w:eastAsia="Times New Roman" w:hAnsi="Cambria" w:cs="Arial"/>
          <w:sz w:val="24"/>
          <w:szCs w:val="24"/>
          <w:lang w:eastAsia="pl-PL"/>
        </w:rPr>
        <w:t>9</w:t>
      </w:r>
      <w:r w:rsidRPr="006A3E0C">
        <w:rPr>
          <w:rFonts w:ascii="Cambria" w:eastAsia="Times New Roman" w:hAnsi="Cambria" w:cs="Arial"/>
          <w:sz w:val="24"/>
          <w:szCs w:val="24"/>
          <w:lang w:eastAsia="pl-PL"/>
        </w:rPr>
        <w:t xml:space="preserve"> r. poz. </w:t>
      </w:r>
      <w:r w:rsidR="00C77474">
        <w:rPr>
          <w:rFonts w:ascii="Cambria" w:eastAsia="Times New Roman" w:hAnsi="Cambria" w:cs="Arial"/>
          <w:sz w:val="24"/>
          <w:szCs w:val="24"/>
          <w:lang w:eastAsia="pl-PL"/>
        </w:rPr>
        <w:t>1843</w:t>
      </w:r>
      <w:r w:rsidRPr="006A3E0C">
        <w:rPr>
          <w:rFonts w:ascii="Cambria" w:eastAsia="Times New Roman" w:hAnsi="Cambria" w:cs="Arial"/>
          <w:sz w:val="24"/>
          <w:szCs w:val="24"/>
          <w:lang w:eastAsia="pl-PL"/>
        </w:rPr>
        <w:t xml:space="preserve">), dalej „ustawa Pzp”;  </w:t>
      </w:r>
    </w:p>
    <w:p w14:paraId="628E00AA" w14:textId="77777777" w:rsidR="008979A2" w:rsidRPr="006A3E0C" w:rsidRDefault="008979A2" w:rsidP="00793A28">
      <w:pPr>
        <w:pStyle w:val="Akapitzlist"/>
        <w:numPr>
          <w:ilvl w:val="0"/>
          <w:numId w:val="38"/>
        </w:numPr>
        <w:spacing w:before="0" w:after="0" w:line="276" w:lineRule="auto"/>
        <w:ind w:left="426" w:hanging="426"/>
        <w:rPr>
          <w:rFonts w:ascii="Cambria" w:eastAsia="Times New Roman" w:hAnsi="Cambria" w:cs="Arial"/>
          <w:i/>
          <w:sz w:val="24"/>
          <w:szCs w:val="24"/>
          <w:lang w:eastAsia="pl-PL"/>
        </w:rPr>
      </w:pPr>
      <w:r w:rsidRPr="006A3E0C">
        <w:rPr>
          <w:rFonts w:ascii="Cambria" w:eastAsia="Times New Roman" w:hAnsi="Cambria" w:cs="Arial"/>
          <w:sz w:val="24"/>
          <w:szCs w:val="24"/>
          <w:lang w:eastAsia="pl-PL"/>
        </w:rPr>
        <w:t>dane osobowe Wykonawcy będą przechowywane przez okres 4 lat od dnia zakończenia postępowania o udzielenie zamówienia, a jeżeli czas trwania umowy przekracza 4 lata, okres przechowywania obejmuje cały czas trwania umowy;</w:t>
      </w:r>
    </w:p>
    <w:p w14:paraId="7CBC53BE" w14:textId="77777777" w:rsidR="008979A2" w:rsidRPr="006A3E0C" w:rsidRDefault="008979A2" w:rsidP="00793A28">
      <w:pPr>
        <w:pStyle w:val="Akapitzlist"/>
        <w:numPr>
          <w:ilvl w:val="0"/>
          <w:numId w:val="38"/>
        </w:numPr>
        <w:spacing w:before="0" w:after="0" w:line="276" w:lineRule="auto"/>
        <w:ind w:left="426" w:hanging="426"/>
        <w:rPr>
          <w:rFonts w:ascii="Cambria" w:eastAsia="Times New Roman" w:hAnsi="Cambria" w:cs="Arial"/>
          <w:i/>
          <w:sz w:val="24"/>
          <w:szCs w:val="24"/>
          <w:lang w:eastAsia="pl-PL"/>
        </w:rPr>
      </w:pPr>
      <w:r w:rsidRPr="006A3E0C">
        <w:rPr>
          <w:rFonts w:ascii="Cambria" w:eastAsia="Times New Roman" w:hAnsi="Cambria" w:cs="Arial"/>
          <w:sz w:val="24"/>
          <w:szCs w:val="24"/>
          <w:lang w:eastAsia="pl-PL"/>
        </w:rPr>
        <w:t xml:space="preserve">obowiązek podania przez Wykonawcę danych osobowych bezpośrednio go dotyczących jest wymogiem ustawowym określonym w przepisach ustawy Pzp, związanym z udziałem w postępowaniu o udzielenie zamówienia publicznego; konsekwencje niepodania określonych danych wynikają z ustawy Pzp;  </w:t>
      </w:r>
    </w:p>
    <w:p w14:paraId="5FE5A5FE" w14:textId="77777777" w:rsidR="008979A2" w:rsidRPr="006A3E0C" w:rsidRDefault="008979A2" w:rsidP="00793A28">
      <w:pPr>
        <w:pStyle w:val="Akapitzlist"/>
        <w:numPr>
          <w:ilvl w:val="0"/>
          <w:numId w:val="38"/>
        </w:numPr>
        <w:spacing w:before="0" w:after="0" w:line="276" w:lineRule="auto"/>
        <w:ind w:left="426" w:hanging="426"/>
        <w:rPr>
          <w:rFonts w:ascii="Cambria" w:eastAsia="Times New Roman" w:hAnsi="Cambria" w:cs="Arial"/>
          <w:i/>
          <w:sz w:val="24"/>
          <w:szCs w:val="24"/>
          <w:lang w:eastAsia="pl-PL"/>
        </w:rPr>
      </w:pPr>
      <w:r w:rsidRPr="006A3E0C">
        <w:rPr>
          <w:rFonts w:ascii="Cambria" w:eastAsia="Times New Roman" w:hAnsi="Cambria" w:cs="Arial"/>
          <w:sz w:val="24"/>
          <w:szCs w:val="24"/>
          <w:lang w:eastAsia="pl-PL"/>
        </w:rPr>
        <w:t>w odniesieniu do danych osobowych Wykonawcy decyzje nie będą podejmowane w sposób zautomatyzowany, stosowanie do art. 22 RODO;</w:t>
      </w:r>
    </w:p>
    <w:p w14:paraId="081DF8CA" w14:textId="77777777" w:rsidR="008979A2" w:rsidRPr="006A3E0C" w:rsidRDefault="008979A2" w:rsidP="00793A28">
      <w:pPr>
        <w:pStyle w:val="Akapitzlist"/>
        <w:numPr>
          <w:ilvl w:val="0"/>
          <w:numId w:val="38"/>
        </w:numPr>
        <w:spacing w:before="0" w:after="0" w:line="276" w:lineRule="auto"/>
        <w:ind w:left="426" w:hanging="426"/>
        <w:rPr>
          <w:rFonts w:ascii="Cambria" w:eastAsia="Times New Roman" w:hAnsi="Cambria" w:cs="Arial"/>
          <w:i/>
          <w:sz w:val="24"/>
          <w:szCs w:val="24"/>
          <w:lang w:eastAsia="pl-PL"/>
        </w:rPr>
      </w:pPr>
      <w:r w:rsidRPr="006A3E0C">
        <w:rPr>
          <w:rFonts w:ascii="Cambria" w:eastAsia="Times New Roman" w:hAnsi="Cambria" w:cs="Arial"/>
          <w:sz w:val="24"/>
          <w:szCs w:val="24"/>
          <w:lang w:eastAsia="pl-PL"/>
        </w:rPr>
        <w:t>Wykonawca posiada:</w:t>
      </w:r>
    </w:p>
    <w:p w14:paraId="00DE0600" w14:textId="77777777" w:rsidR="008979A2" w:rsidRPr="00587F8D" w:rsidRDefault="008979A2" w:rsidP="00793A28">
      <w:pPr>
        <w:pStyle w:val="Akapitzlist"/>
        <w:numPr>
          <w:ilvl w:val="0"/>
          <w:numId w:val="36"/>
        </w:numPr>
        <w:spacing w:before="0" w:after="0" w:line="276" w:lineRule="auto"/>
        <w:ind w:left="709" w:hanging="283"/>
        <w:rPr>
          <w:rFonts w:ascii="Cambria" w:eastAsia="Times New Roman" w:hAnsi="Cambria" w:cs="Arial"/>
          <w:color w:val="00B0F0"/>
          <w:sz w:val="24"/>
          <w:szCs w:val="24"/>
          <w:lang w:eastAsia="pl-PL"/>
        </w:rPr>
      </w:pPr>
      <w:r w:rsidRPr="00587F8D">
        <w:rPr>
          <w:rFonts w:ascii="Cambria" w:eastAsia="Times New Roman" w:hAnsi="Cambria" w:cs="Arial"/>
          <w:sz w:val="24"/>
          <w:szCs w:val="24"/>
          <w:lang w:eastAsia="pl-PL"/>
        </w:rPr>
        <w:t xml:space="preserve">na podstawie art. 15 RODO prawo dostępu do danych osobowych </w:t>
      </w:r>
      <w:r>
        <w:rPr>
          <w:rFonts w:ascii="Cambria" w:eastAsia="Times New Roman" w:hAnsi="Cambria" w:cs="Arial"/>
          <w:sz w:val="24"/>
          <w:szCs w:val="24"/>
          <w:lang w:eastAsia="pl-PL"/>
        </w:rPr>
        <w:t>dotyczących Wykonawcy</w:t>
      </w:r>
      <w:r w:rsidRPr="00587F8D">
        <w:rPr>
          <w:rFonts w:ascii="Cambria" w:eastAsia="Times New Roman" w:hAnsi="Cambria" w:cs="Arial"/>
          <w:sz w:val="24"/>
          <w:szCs w:val="24"/>
          <w:lang w:eastAsia="pl-PL"/>
        </w:rPr>
        <w:t>;</w:t>
      </w:r>
    </w:p>
    <w:p w14:paraId="6098CC58" w14:textId="77777777" w:rsidR="008979A2" w:rsidRPr="00587F8D" w:rsidRDefault="008979A2" w:rsidP="00793A28">
      <w:pPr>
        <w:pStyle w:val="Akapitzlist"/>
        <w:numPr>
          <w:ilvl w:val="0"/>
          <w:numId w:val="36"/>
        </w:numPr>
        <w:spacing w:before="0" w:after="0" w:line="276" w:lineRule="auto"/>
        <w:ind w:left="709" w:hanging="283"/>
        <w:rPr>
          <w:rFonts w:ascii="Cambria" w:eastAsia="Times New Roman" w:hAnsi="Cambria" w:cs="Arial"/>
          <w:sz w:val="24"/>
          <w:szCs w:val="24"/>
          <w:lang w:eastAsia="pl-PL"/>
        </w:rPr>
      </w:pPr>
      <w:r w:rsidRPr="00587F8D">
        <w:rPr>
          <w:rFonts w:ascii="Cambria" w:eastAsia="Times New Roman" w:hAnsi="Cambria" w:cs="Arial"/>
          <w:sz w:val="24"/>
          <w:szCs w:val="24"/>
          <w:lang w:eastAsia="pl-PL"/>
        </w:rPr>
        <w:t xml:space="preserve">na podstawie art. 16 RODO prawo do sprostowania danych osobowych, o ile ich zmiana nie skutkuje zmianą </w:t>
      </w:r>
      <w:r w:rsidRPr="00587F8D">
        <w:rPr>
          <w:rFonts w:ascii="Cambria" w:hAnsi="Cambria" w:cs="Arial"/>
          <w:sz w:val="24"/>
          <w:szCs w:val="24"/>
        </w:rPr>
        <w:t>wyniku postępowania</w:t>
      </w:r>
      <w:r>
        <w:rPr>
          <w:rFonts w:ascii="Cambria" w:hAnsi="Cambria" w:cs="Arial"/>
          <w:sz w:val="24"/>
          <w:szCs w:val="24"/>
        </w:rPr>
        <w:t xml:space="preserve"> </w:t>
      </w:r>
      <w:r w:rsidRPr="00587F8D">
        <w:rPr>
          <w:rFonts w:ascii="Cambria" w:hAnsi="Cambria" w:cs="Arial"/>
          <w:sz w:val="24"/>
          <w:szCs w:val="24"/>
        </w:rPr>
        <w:t>o udzielenie zamówienia publicznego ani zmianą postanowień umowy w zakresie niezgodnym z ustawą Pzp oraz nie narusza integralności protokołu oraz jego załączników</w:t>
      </w:r>
      <w:r w:rsidRPr="00587F8D">
        <w:rPr>
          <w:rFonts w:ascii="Cambria" w:eastAsia="Times New Roman" w:hAnsi="Cambria" w:cs="Arial"/>
          <w:sz w:val="24"/>
          <w:szCs w:val="24"/>
          <w:lang w:eastAsia="pl-PL"/>
        </w:rPr>
        <w:t>;</w:t>
      </w:r>
    </w:p>
    <w:p w14:paraId="60E43B76" w14:textId="77777777" w:rsidR="008979A2" w:rsidRPr="00587F8D" w:rsidRDefault="008979A2" w:rsidP="00793A28">
      <w:pPr>
        <w:pStyle w:val="Akapitzlist"/>
        <w:numPr>
          <w:ilvl w:val="0"/>
          <w:numId w:val="36"/>
        </w:numPr>
        <w:spacing w:before="0" w:after="0" w:line="276" w:lineRule="auto"/>
        <w:ind w:left="709" w:hanging="283"/>
        <w:rPr>
          <w:rFonts w:ascii="Cambria" w:eastAsia="Times New Roman" w:hAnsi="Cambria" w:cs="Arial"/>
          <w:sz w:val="24"/>
          <w:szCs w:val="24"/>
          <w:lang w:eastAsia="pl-PL"/>
        </w:rPr>
      </w:pPr>
      <w:r w:rsidRPr="00587F8D">
        <w:rPr>
          <w:rFonts w:ascii="Cambria" w:eastAsia="Times New Roman" w:hAnsi="Cambria" w:cs="Arial"/>
          <w:sz w:val="24"/>
          <w:szCs w:val="24"/>
          <w:lang w:eastAsia="pl-PL"/>
        </w:rPr>
        <w:t xml:space="preserve">na podstawie art. 18 RODO prawo żądania od administratora ograniczenia przetwarzania danych osobowych z zastrzeżeniem przypadków, o których mowa w art. 18 ust. 2 RODO;  </w:t>
      </w:r>
    </w:p>
    <w:p w14:paraId="2ECA0DF6" w14:textId="77777777" w:rsidR="008979A2" w:rsidRPr="00587F8D" w:rsidRDefault="008979A2" w:rsidP="00793A28">
      <w:pPr>
        <w:pStyle w:val="Akapitzlist"/>
        <w:numPr>
          <w:ilvl w:val="0"/>
          <w:numId w:val="36"/>
        </w:numPr>
        <w:spacing w:before="0" w:after="0" w:line="276" w:lineRule="auto"/>
        <w:ind w:left="709" w:hanging="283"/>
        <w:rPr>
          <w:rFonts w:ascii="Cambria" w:eastAsia="Times New Roman" w:hAnsi="Cambria" w:cs="Arial"/>
          <w:i/>
          <w:color w:val="00B0F0"/>
          <w:sz w:val="24"/>
          <w:szCs w:val="24"/>
          <w:lang w:eastAsia="pl-PL"/>
        </w:rPr>
      </w:pPr>
      <w:r w:rsidRPr="00587F8D">
        <w:rPr>
          <w:rFonts w:ascii="Cambria" w:eastAsia="Times New Roman" w:hAnsi="Cambria" w:cs="Arial"/>
          <w:sz w:val="24"/>
          <w:szCs w:val="24"/>
          <w:lang w:eastAsia="pl-PL"/>
        </w:rPr>
        <w:t xml:space="preserve">prawo do wniesienia skargi do Prezesa Urzędu Ochrony Danych Osobowych, gdy </w:t>
      </w:r>
      <w:r>
        <w:rPr>
          <w:rFonts w:ascii="Cambria" w:eastAsia="Times New Roman" w:hAnsi="Cambria" w:cs="Arial"/>
          <w:sz w:val="24"/>
          <w:szCs w:val="24"/>
          <w:lang w:eastAsia="pl-PL"/>
        </w:rPr>
        <w:t xml:space="preserve">Wykonawca </w:t>
      </w:r>
      <w:r w:rsidRPr="00587F8D">
        <w:rPr>
          <w:rFonts w:ascii="Cambria" w:eastAsia="Times New Roman" w:hAnsi="Cambria" w:cs="Arial"/>
          <w:sz w:val="24"/>
          <w:szCs w:val="24"/>
          <w:lang w:eastAsia="pl-PL"/>
        </w:rPr>
        <w:t>uzna, że przetwarzanie</w:t>
      </w:r>
      <w:r>
        <w:rPr>
          <w:rFonts w:ascii="Cambria" w:eastAsia="Times New Roman" w:hAnsi="Cambria" w:cs="Arial"/>
          <w:sz w:val="24"/>
          <w:szCs w:val="24"/>
          <w:lang w:eastAsia="pl-PL"/>
        </w:rPr>
        <w:t xml:space="preserve"> jego</w:t>
      </w:r>
      <w:r w:rsidRPr="00587F8D">
        <w:rPr>
          <w:rFonts w:ascii="Cambria" w:eastAsia="Times New Roman" w:hAnsi="Cambria" w:cs="Arial"/>
          <w:sz w:val="24"/>
          <w:szCs w:val="24"/>
          <w:lang w:eastAsia="pl-PL"/>
        </w:rPr>
        <w:t xml:space="preserve"> danych osobowych narusza przepisy RODO;</w:t>
      </w:r>
    </w:p>
    <w:p w14:paraId="18866605" w14:textId="77777777" w:rsidR="008979A2" w:rsidRPr="006A3E0C" w:rsidRDefault="008979A2" w:rsidP="00793A28">
      <w:pPr>
        <w:pStyle w:val="Akapitzlist"/>
        <w:numPr>
          <w:ilvl w:val="0"/>
          <w:numId w:val="38"/>
        </w:numPr>
        <w:spacing w:before="0" w:after="0" w:line="276" w:lineRule="auto"/>
        <w:rPr>
          <w:rFonts w:ascii="Cambria" w:eastAsia="Times New Roman" w:hAnsi="Cambria" w:cs="Arial"/>
          <w:i/>
          <w:color w:val="00B0F0"/>
          <w:sz w:val="24"/>
          <w:szCs w:val="24"/>
          <w:lang w:eastAsia="pl-PL"/>
        </w:rPr>
      </w:pPr>
      <w:r w:rsidRPr="006A3E0C">
        <w:rPr>
          <w:rFonts w:ascii="Cambria" w:eastAsia="Times New Roman" w:hAnsi="Cambria" w:cs="Arial"/>
          <w:sz w:val="24"/>
          <w:szCs w:val="24"/>
          <w:lang w:eastAsia="pl-PL"/>
        </w:rPr>
        <w:t>Wykonawcy nie przysługuje:</w:t>
      </w:r>
    </w:p>
    <w:p w14:paraId="77048483" w14:textId="77777777" w:rsidR="008979A2" w:rsidRPr="00587F8D" w:rsidRDefault="008979A2" w:rsidP="00793A28">
      <w:pPr>
        <w:pStyle w:val="Akapitzlist"/>
        <w:numPr>
          <w:ilvl w:val="0"/>
          <w:numId w:val="37"/>
        </w:numPr>
        <w:spacing w:before="0" w:after="0" w:line="276" w:lineRule="auto"/>
        <w:ind w:left="709" w:hanging="283"/>
        <w:rPr>
          <w:rFonts w:ascii="Cambria" w:eastAsia="Times New Roman" w:hAnsi="Cambria" w:cs="Arial"/>
          <w:i/>
          <w:color w:val="00B0F0"/>
          <w:sz w:val="24"/>
          <w:szCs w:val="24"/>
          <w:lang w:eastAsia="pl-PL"/>
        </w:rPr>
      </w:pPr>
      <w:r w:rsidRPr="00587F8D">
        <w:rPr>
          <w:rFonts w:ascii="Cambria" w:eastAsia="Times New Roman" w:hAnsi="Cambria" w:cs="Arial"/>
          <w:sz w:val="24"/>
          <w:szCs w:val="24"/>
          <w:lang w:eastAsia="pl-PL"/>
        </w:rPr>
        <w:t>w związku z art. 17 ust. 3 lit. b, d lub e RODO prawo do usunięcia danych osobowych;</w:t>
      </w:r>
    </w:p>
    <w:p w14:paraId="035C865C" w14:textId="77777777" w:rsidR="008979A2" w:rsidRPr="00587F8D" w:rsidRDefault="008979A2" w:rsidP="00793A28">
      <w:pPr>
        <w:pStyle w:val="Akapitzlist"/>
        <w:numPr>
          <w:ilvl w:val="0"/>
          <w:numId w:val="37"/>
        </w:numPr>
        <w:spacing w:before="0" w:after="0" w:line="276" w:lineRule="auto"/>
        <w:ind w:left="709" w:hanging="283"/>
        <w:rPr>
          <w:rFonts w:ascii="Cambria" w:eastAsia="Times New Roman" w:hAnsi="Cambria" w:cs="Arial"/>
          <w:b/>
          <w:i/>
          <w:sz w:val="24"/>
          <w:szCs w:val="24"/>
          <w:lang w:eastAsia="pl-PL"/>
        </w:rPr>
      </w:pPr>
      <w:r w:rsidRPr="00587F8D">
        <w:rPr>
          <w:rFonts w:ascii="Cambria" w:eastAsia="Times New Roman" w:hAnsi="Cambria" w:cs="Arial"/>
          <w:sz w:val="24"/>
          <w:szCs w:val="24"/>
          <w:lang w:eastAsia="pl-PL"/>
        </w:rPr>
        <w:t>prawo do przenoszenia danych osobowych, o którym mowa w art. 20 RODO;</w:t>
      </w:r>
    </w:p>
    <w:p w14:paraId="0F9B3923" w14:textId="77777777" w:rsidR="008979A2" w:rsidRPr="00587F8D" w:rsidRDefault="008979A2" w:rsidP="00793A28">
      <w:pPr>
        <w:pStyle w:val="Akapitzlist"/>
        <w:numPr>
          <w:ilvl w:val="0"/>
          <w:numId w:val="37"/>
        </w:numPr>
        <w:spacing w:before="0" w:after="0" w:line="276" w:lineRule="auto"/>
        <w:ind w:left="709" w:hanging="283"/>
        <w:rPr>
          <w:rFonts w:ascii="Cambria" w:eastAsia="Times New Roman" w:hAnsi="Cambria" w:cs="Arial"/>
          <w:b/>
          <w:i/>
          <w:sz w:val="24"/>
          <w:szCs w:val="24"/>
          <w:lang w:eastAsia="pl-PL"/>
        </w:rPr>
      </w:pPr>
      <w:r w:rsidRPr="00587F8D">
        <w:rPr>
          <w:rFonts w:ascii="Cambria" w:eastAsia="Times New Roman" w:hAnsi="Cambria" w:cs="Arial"/>
          <w:b/>
          <w:sz w:val="24"/>
          <w:szCs w:val="24"/>
          <w:lang w:eastAsia="pl-PL"/>
        </w:rPr>
        <w:t>na podstawie art. 21 RODO prawo sprzeciwu, wobec przetwarzania danych osobowych, gdyż podstawą prawną przetwarzania danych osobowych</w:t>
      </w:r>
      <w:r>
        <w:rPr>
          <w:rFonts w:ascii="Cambria" w:eastAsia="Times New Roman" w:hAnsi="Cambria" w:cs="Arial"/>
          <w:b/>
          <w:sz w:val="24"/>
          <w:szCs w:val="24"/>
          <w:lang w:eastAsia="pl-PL"/>
        </w:rPr>
        <w:t xml:space="preserve"> Wykonawcy</w:t>
      </w:r>
      <w:r w:rsidRPr="00587F8D">
        <w:rPr>
          <w:rFonts w:ascii="Cambria" w:eastAsia="Times New Roman" w:hAnsi="Cambria" w:cs="Arial"/>
          <w:b/>
          <w:sz w:val="24"/>
          <w:szCs w:val="24"/>
          <w:lang w:eastAsia="pl-PL"/>
        </w:rPr>
        <w:t xml:space="preserve"> jest art. 6 ust. 1 lit. c RODO</w:t>
      </w:r>
      <w:r w:rsidRPr="00587F8D">
        <w:rPr>
          <w:rFonts w:ascii="Cambria" w:eastAsia="Times New Roman" w:hAnsi="Cambria" w:cs="Arial"/>
          <w:sz w:val="24"/>
          <w:szCs w:val="24"/>
          <w:lang w:eastAsia="pl-PL"/>
        </w:rPr>
        <w:t>.</w:t>
      </w:r>
      <w:r w:rsidRPr="00587F8D">
        <w:rPr>
          <w:rFonts w:ascii="Cambria" w:eastAsia="Times New Roman" w:hAnsi="Cambria" w:cs="Arial"/>
          <w:b/>
          <w:sz w:val="24"/>
          <w:szCs w:val="24"/>
          <w:lang w:eastAsia="pl-PL"/>
        </w:rPr>
        <w:t xml:space="preserve"> </w:t>
      </w:r>
    </w:p>
    <w:p w14:paraId="50EBB2A7" w14:textId="77777777" w:rsidR="008979A2" w:rsidRDefault="008979A2" w:rsidP="00EB3820">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102"/>
      </w:tblGrid>
      <w:tr w:rsidR="00D9784D" w:rsidRPr="008979A2" w14:paraId="1764B6BC" w14:textId="77777777" w:rsidTr="009F087A">
        <w:trPr>
          <w:trHeight w:val="507"/>
          <w:jc w:val="center"/>
        </w:trPr>
        <w:tc>
          <w:tcPr>
            <w:tcW w:w="9102" w:type="dxa"/>
            <w:tcBorders>
              <w:bottom w:val="single" w:sz="4" w:space="0" w:color="auto"/>
            </w:tcBorders>
          </w:tcPr>
          <w:p w14:paraId="7D31A0AF" w14:textId="77777777" w:rsidR="00D9784D" w:rsidRPr="008979A2" w:rsidRDefault="00046F4B" w:rsidP="00EB3820">
            <w:pPr>
              <w:suppressAutoHyphens/>
              <w:spacing w:line="276" w:lineRule="auto"/>
              <w:contextualSpacing/>
              <w:jc w:val="center"/>
              <w:textAlignment w:val="baseline"/>
              <w:rPr>
                <w:rFonts w:asciiTheme="majorHAnsi" w:hAnsiTheme="majorHAnsi"/>
                <w:sz w:val="26"/>
                <w:szCs w:val="26"/>
              </w:rPr>
            </w:pPr>
            <w:r w:rsidRPr="008979A2">
              <w:rPr>
                <w:rFonts w:asciiTheme="majorHAnsi" w:hAnsiTheme="majorHAnsi"/>
                <w:sz w:val="26"/>
                <w:szCs w:val="26"/>
              </w:rPr>
              <w:t>Rozdział 2</w:t>
            </w:r>
            <w:r w:rsidR="008979A2">
              <w:rPr>
                <w:rFonts w:asciiTheme="majorHAnsi" w:hAnsiTheme="majorHAnsi"/>
                <w:sz w:val="26"/>
                <w:szCs w:val="26"/>
              </w:rPr>
              <w:t>7</w:t>
            </w:r>
          </w:p>
          <w:p w14:paraId="73EE489D" w14:textId="77777777" w:rsidR="00D9784D" w:rsidRPr="008979A2" w:rsidRDefault="00D9784D" w:rsidP="00EB3820">
            <w:pPr>
              <w:suppressAutoHyphens/>
              <w:spacing w:line="276" w:lineRule="auto"/>
              <w:contextualSpacing/>
              <w:jc w:val="center"/>
              <w:textAlignment w:val="baseline"/>
              <w:rPr>
                <w:rFonts w:asciiTheme="majorHAnsi" w:hAnsiTheme="majorHAnsi"/>
                <w:sz w:val="26"/>
                <w:szCs w:val="26"/>
              </w:rPr>
            </w:pPr>
            <w:r w:rsidRPr="008979A2">
              <w:rPr>
                <w:rFonts w:asciiTheme="majorHAnsi" w:hAnsiTheme="majorHAnsi"/>
                <w:b/>
                <w:sz w:val="26"/>
                <w:szCs w:val="26"/>
              </w:rPr>
              <w:t xml:space="preserve">ZAŁĄCZNIKI DO </w:t>
            </w:r>
            <w:r w:rsidR="00D47240">
              <w:rPr>
                <w:rFonts w:asciiTheme="majorHAnsi" w:hAnsiTheme="majorHAnsi"/>
                <w:b/>
                <w:sz w:val="26"/>
                <w:szCs w:val="26"/>
              </w:rPr>
              <w:t>SWZ</w:t>
            </w:r>
          </w:p>
        </w:tc>
      </w:tr>
    </w:tbl>
    <w:p w14:paraId="0DC2FBFA" w14:textId="77777777" w:rsidR="00D9784D" w:rsidRPr="0010315B" w:rsidRDefault="00D9784D" w:rsidP="00EB3820">
      <w:pPr>
        <w:spacing w:line="276" w:lineRule="auto"/>
        <w:ind w:left="340"/>
        <w:rPr>
          <w:rFonts w:asciiTheme="majorHAnsi" w:hAnsiTheme="majorHAnsi" w:cs="Arial"/>
          <w:bCs/>
          <w:sz w:val="10"/>
          <w:szCs w:val="10"/>
        </w:rPr>
      </w:pPr>
    </w:p>
    <w:p w14:paraId="0C4969B5" w14:textId="77777777" w:rsidR="00D9784D" w:rsidRPr="00EB3820" w:rsidRDefault="00D9784D" w:rsidP="00793A28">
      <w:pPr>
        <w:pStyle w:val="Kolorowalistaakcent11"/>
        <w:widowControl w:val="0"/>
        <w:numPr>
          <w:ilvl w:val="0"/>
          <w:numId w:val="17"/>
        </w:numPr>
        <w:suppressAutoHyphens/>
        <w:spacing w:line="276" w:lineRule="auto"/>
        <w:outlineLvl w:val="3"/>
        <w:rPr>
          <w:rFonts w:asciiTheme="majorHAnsi" w:hAnsiTheme="majorHAnsi"/>
          <w:vanish/>
          <w:sz w:val="24"/>
          <w:szCs w:val="24"/>
        </w:rPr>
      </w:pPr>
    </w:p>
    <w:p w14:paraId="77690DF5" w14:textId="77777777" w:rsidR="00D9784D" w:rsidRPr="00EB3820" w:rsidRDefault="00D9784D" w:rsidP="00EB3820">
      <w:pPr>
        <w:spacing w:line="276" w:lineRule="auto"/>
        <w:ind w:left="340" w:hanging="340"/>
        <w:rPr>
          <w:rFonts w:asciiTheme="majorHAnsi" w:hAnsiTheme="majorHAnsi" w:cs="Arial"/>
          <w:u w:val="single"/>
        </w:rPr>
      </w:pPr>
      <w:r w:rsidRPr="00EB3820">
        <w:rPr>
          <w:rFonts w:asciiTheme="majorHAnsi" w:hAnsiTheme="majorHAnsi" w:cs="Arial"/>
          <w:u w:val="single"/>
        </w:rPr>
        <w:t xml:space="preserve">Integralną częścią </w:t>
      </w:r>
      <w:r w:rsidR="00D47240">
        <w:rPr>
          <w:rFonts w:asciiTheme="majorHAnsi" w:hAnsiTheme="majorHAnsi" w:cs="Arial"/>
          <w:u w:val="single"/>
        </w:rPr>
        <w:t>SWZ</w:t>
      </w:r>
      <w:r w:rsidRPr="00EB3820">
        <w:rPr>
          <w:rFonts w:asciiTheme="majorHAnsi" w:hAnsiTheme="majorHAnsi" w:cs="Arial"/>
          <w:u w:val="single"/>
        </w:rPr>
        <w:t xml:space="preserve"> są załączniki:</w:t>
      </w:r>
    </w:p>
    <w:p w14:paraId="14495B9B" w14:textId="77777777" w:rsidR="00950816" w:rsidRPr="00EB3820" w:rsidRDefault="00950816" w:rsidP="00EB3820">
      <w:pPr>
        <w:spacing w:line="276" w:lineRule="auto"/>
        <w:ind w:left="2836" w:hanging="2836"/>
        <w:jc w:val="both"/>
        <w:rPr>
          <w:rFonts w:asciiTheme="majorHAnsi" w:hAnsiTheme="majorHAnsi" w:cs="Arial"/>
        </w:rPr>
      </w:pPr>
      <w:r w:rsidRPr="00EB3820">
        <w:rPr>
          <w:rFonts w:asciiTheme="majorHAnsi" w:hAnsiTheme="majorHAnsi" w:cs="Arial"/>
        </w:rPr>
        <w:t xml:space="preserve">Załącznik Nr 1 – </w:t>
      </w:r>
      <w:r w:rsidRPr="00EB3820">
        <w:rPr>
          <w:rFonts w:asciiTheme="majorHAnsi" w:hAnsiTheme="majorHAnsi" w:cs="Arial"/>
        </w:rPr>
        <w:tab/>
      </w:r>
      <w:r w:rsidR="007E6CC7">
        <w:rPr>
          <w:rFonts w:asciiTheme="majorHAnsi" w:hAnsiTheme="majorHAnsi" w:cs="Arial"/>
        </w:rPr>
        <w:t>Dokumentacja techniczna</w:t>
      </w:r>
      <w:r w:rsidR="00B92F76">
        <w:rPr>
          <w:rFonts w:asciiTheme="majorHAnsi" w:hAnsiTheme="majorHAnsi" w:cs="Arial"/>
        </w:rPr>
        <w:t xml:space="preserve"> (PFU, przedmiar robót</w:t>
      </w:r>
      <w:r w:rsidR="00AA7051">
        <w:rPr>
          <w:rFonts w:asciiTheme="majorHAnsi" w:hAnsiTheme="majorHAnsi" w:cs="Arial"/>
        </w:rPr>
        <w:t>)</w:t>
      </w:r>
    </w:p>
    <w:p w14:paraId="5D4BF67D" w14:textId="5B3373D2" w:rsidR="00950816" w:rsidRPr="00EB3820" w:rsidRDefault="00950816" w:rsidP="00EB3820">
      <w:pPr>
        <w:spacing w:line="276" w:lineRule="auto"/>
        <w:ind w:left="2832" w:hanging="2832"/>
        <w:jc w:val="both"/>
        <w:rPr>
          <w:rFonts w:asciiTheme="majorHAnsi" w:hAnsiTheme="majorHAnsi" w:cs="Arial"/>
        </w:rPr>
      </w:pPr>
      <w:r w:rsidRPr="00EB3820">
        <w:rPr>
          <w:rFonts w:asciiTheme="majorHAnsi" w:hAnsiTheme="majorHAnsi" w:cs="Arial"/>
        </w:rPr>
        <w:t>Załącznik Nr 2</w:t>
      </w:r>
      <w:r w:rsidR="003115DC">
        <w:rPr>
          <w:rFonts w:asciiTheme="majorHAnsi" w:hAnsiTheme="majorHAnsi" w:cs="Arial"/>
        </w:rPr>
        <w:t xml:space="preserve"> </w:t>
      </w:r>
      <w:r w:rsidRPr="00EB3820">
        <w:rPr>
          <w:rFonts w:asciiTheme="majorHAnsi" w:hAnsiTheme="majorHAnsi" w:cs="Arial"/>
        </w:rPr>
        <w:t>–</w:t>
      </w:r>
      <w:r w:rsidRPr="00EB3820">
        <w:rPr>
          <w:rFonts w:asciiTheme="majorHAnsi" w:hAnsiTheme="majorHAnsi" w:cs="Arial"/>
        </w:rPr>
        <w:tab/>
        <w:t>Projekt umowy.</w:t>
      </w:r>
    </w:p>
    <w:p w14:paraId="463C078E" w14:textId="77777777" w:rsidR="00950816" w:rsidRPr="00EB3820" w:rsidRDefault="00950816" w:rsidP="00EB3820">
      <w:pPr>
        <w:spacing w:line="276" w:lineRule="auto"/>
        <w:ind w:left="2832" w:hanging="2832"/>
        <w:jc w:val="both"/>
        <w:rPr>
          <w:rFonts w:asciiTheme="majorHAnsi" w:hAnsiTheme="majorHAnsi" w:cs="Arial"/>
        </w:rPr>
      </w:pPr>
      <w:r w:rsidRPr="00EB3820">
        <w:rPr>
          <w:rFonts w:asciiTheme="majorHAnsi" w:hAnsiTheme="majorHAnsi" w:cs="Arial"/>
        </w:rPr>
        <w:t xml:space="preserve">Załącznik Nr 3 – </w:t>
      </w:r>
      <w:r w:rsidRPr="00EB3820">
        <w:rPr>
          <w:rFonts w:asciiTheme="majorHAnsi" w:hAnsiTheme="majorHAnsi" w:cs="Arial"/>
        </w:rPr>
        <w:tab/>
        <w:t xml:space="preserve">Formularz </w:t>
      </w:r>
      <w:r w:rsidR="0024336B">
        <w:rPr>
          <w:rFonts w:asciiTheme="majorHAnsi" w:hAnsiTheme="majorHAnsi" w:cs="Arial"/>
        </w:rPr>
        <w:t>o</w:t>
      </w:r>
      <w:r w:rsidR="008979A2">
        <w:rPr>
          <w:rFonts w:asciiTheme="majorHAnsi" w:hAnsiTheme="majorHAnsi" w:cs="Arial"/>
        </w:rPr>
        <w:t>fertow</w:t>
      </w:r>
      <w:r w:rsidR="00F05BB4">
        <w:rPr>
          <w:rFonts w:asciiTheme="majorHAnsi" w:hAnsiTheme="majorHAnsi" w:cs="Arial"/>
        </w:rPr>
        <w:t xml:space="preserve">y </w:t>
      </w:r>
      <w:r w:rsidR="008979A2" w:rsidRPr="00C97F09">
        <w:rPr>
          <w:rFonts w:ascii="Cambria" w:hAnsi="Cambria" w:cs="Arial"/>
          <w:i/>
          <w:color w:val="000000" w:themeColor="text1"/>
        </w:rPr>
        <w:t xml:space="preserve">– </w:t>
      </w:r>
      <w:r w:rsidR="007E6CC7">
        <w:rPr>
          <w:rFonts w:ascii="Cambria" w:hAnsi="Cambria" w:cs="Arial"/>
          <w:i/>
          <w:color w:val="000000" w:themeColor="text1"/>
        </w:rPr>
        <w:t>generowany z platformy zakupowej</w:t>
      </w:r>
    </w:p>
    <w:p w14:paraId="07FAACE1" w14:textId="77777777" w:rsidR="00950816" w:rsidRPr="00EB3820" w:rsidRDefault="00950816" w:rsidP="00EB3820">
      <w:pPr>
        <w:spacing w:line="276" w:lineRule="auto"/>
        <w:ind w:left="2832" w:hanging="2832"/>
        <w:jc w:val="both"/>
        <w:rPr>
          <w:rFonts w:asciiTheme="majorHAnsi" w:hAnsiTheme="majorHAnsi" w:cs="Arial"/>
        </w:rPr>
      </w:pPr>
      <w:r w:rsidRPr="00EB3820">
        <w:rPr>
          <w:rFonts w:asciiTheme="majorHAnsi" w:hAnsiTheme="majorHAnsi" w:cs="Arial"/>
        </w:rPr>
        <w:t xml:space="preserve">Załącznik Nr 4 - </w:t>
      </w:r>
      <w:r w:rsidRPr="00EB3820">
        <w:rPr>
          <w:rFonts w:asciiTheme="majorHAnsi" w:hAnsiTheme="majorHAnsi" w:cs="Arial"/>
        </w:rPr>
        <w:tab/>
      </w:r>
      <w:r w:rsidR="00AF0271" w:rsidRPr="00EB3820">
        <w:rPr>
          <w:rFonts w:asciiTheme="majorHAnsi" w:hAnsiTheme="majorHAnsi" w:cs="Arial"/>
        </w:rPr>
        <w:t>Wzór oświadczenia</w:t>
      </w:r>
      <w:r w:rsidR="008979A2">
        <w:rPr>
          <w:rFonts w:asciiTheme="majorHAnsi" w:hAnsiTheme="majorHAnsi" w:cs="Arial"/>
        </w:rPr>
        <w:t xml:space="preserve"> o braku podstaw do wykluczenia </w:t>
      </w:r>
      <w:r w:rsidR="008979A2" w:rsidRPr="00C97F09">
        <w:rPr>
          <w:rFonts w:ascii="Cambria" w:hAnsi="Cambria" w:cs="Arial"/>
          <w:i/>
          <w:color w:val="000000" w:themeColor="text1"/>
        </w:rPr>
        <w:t>– wraz z ofertą</w:t>
      </w:r>
      <w:r w:rsidR="008979A2" w:rsidRPr="00C97F09">
        <w:rPr>
          <w:rFonts w:ascii="Cambria" w:hAnsi="Cambria" w:cs="Arial"/>
          <w:color w:val="000000" w:themeColor="text1"/>
        </w:rPr>
        <w:t>.</w:t>
      </w:r>
    </w:p>
    <w:p w14:paraId="36C6E27F" w14:textId="77777777" w:rsidR="00AF0271" w:rsidRPr="00EB3820" w:rsidRDefault="00950816" w:rsidP="00EB3820">
      <w:pPr>
        <w:spacing w:line="276" w:lineRule="auto"/>
        <w:ind w:left="2832" w:hanging="2832"/>
        <w:jc w:val="both"/>
        <w:rPr>
          <w:rFonts w:asciiTheme="majorHAnsi" w:hAnsiTheme="majorHAnsi" w:cs="Arial"/>
        </w:rPr>
      </w:pPr>
      <w:r w:rsidRPr="00EB3820">
        <w:rPr>
          <w:rFonts w:asciiTheme="majorHAnsi" w:hAnsiTheme="majorHAnsi" w:cs="Arial"/>
        </w:rPr>
        <w:t xml:space="preserve">Załącznik Nr </w:t>
      </w:r>
      <w:r w:rsidR="004E1431" w:rsidRPr="00EB3820">
        <w:rPr>
          <w:rFonts w:asciiTheme="majorHAnsi" w:hAnsiTheme="majorHAnsi" w:cs="Arial"/>
        </w:rPr>
        <w:t>5</w:t>
      </w:r>
      <w:r w:rsidRPr="00EB3820">
        <w:rPr>
          <w:rFonts w:asciiTheme="majorHAnsi" w:hAnsiTheme="majorHAnsi" w:cs="Arial"/>
        </w:rPr>
        <w:t>-</w:t>
      </w:r>
      <w:r w:rsidRPr="00EB3820">
        <w:rPr>
          <w:rFonts w:asciiTheme="majorHAnsi" w:hAnsiTheme="majorHAnsi" w:cs="Arial"/>
        </w:rPr>
        <w:tab/>
      </w:r>
      <w:r w:rsidR="00AF0271" w:rsidRPr="00EB3820">
        <w:rPr>
          <w:rFonts w:asciiTheme="majorHAnsi" w:hAnsiTheme="majorHAnsi" w:cs="Arial"/>
        </w:rPr>
        <w:t xml:space="preserve">Wzór oświadczenia o spełnianiu warunków udziału </w:t>
      </w:r>
      <w:r w:rsidR="00A8464F">
        <w:rPr>
          <w:rFonts w:asciiTheme="majorHAnsi" w:hAnsiTheme="majorHAnsi" w:cs="Arial"/>
        </w:rPr>
        <w:br/>
      </w:r>
      <w:r w:rsidR="008979A2">
        <w:rPr>
          <w:rFonts w:asciiTheme="majorHAnsi" w:hAnsiTheme="majorHAnsi" w:cs="Arial"/>
        </w:rPr>
        <w:t xml:space="preserve">w postępowaniu </w:t>
      </w:r>
      <w:r w:rsidR="008979A2" w:rsidRPr="00C97F09">
        <w:rPr>
          <w:rFonts w:ascii="Cambria" w:hAnsi="Cambria" w:cs="Arial"/>
          <w:i/>
          <w:color w:val="000000" w:themeColor="text1"/>
        </w:rPr>
        <w:t>– wraz z ofertą</w:t>
      </w:r>
      <w:r w:rsidR="008979A2" w:rsidRPr="00C97F09">
        <w:rPr>
          <w:rFonts w:ascii="Cambria" w:hAnsi="Cambria" w:cs="Arial"/>
          <w:color w:val="000000" w:themeColor="text1"/>
        </w:rPr>
        <w:t>.</w:t>
      </w:r>
    </w:p>
    <w:p w14:paraId="06EBE2CE" w14:textId="77777777" w:rsidR="00950816" w:rsidRPr="00EB3820" w:rsidRDefault="00950816" w:rsidP="00EB3820">
      <w:pPr>
        <w:spacing w:line="276" w:lineRule="auto"/>
        <w:ind w:left="2832" w:hanging="2832"/>
        <w:jc w:val="both"/>
        <w:rPr>
          <w:rFonts w:asciiTheme="majorHAnsi" w:hAnsiTheme="majorHAnsi" w:cs="Arial"/>
        </w:rPr>
      </w:pPr>
      <w:r w:rsidRPr="00EB3820">
        <w:rPr>
          <w:rFonts w:asciiTheme="majorHAnsi" w:hAnsiTheme="majorHAnsi" w:cs="Arial"/>
        </w:rPr>
        <w:lastRenderedPageBreak/>
        <w:t xml:space="preserve">Załącznik Nr </w:t>
      </w:r>
      <w:r w:rsidR="004E1431" w:rsidRPr="00EB3820">
        <w:rPr>
          <w:rFonts w:asciiTheme="majorHAnsi" w:hAnsiTheme="majorHAnsi" w:cs="Arial"/>
        </w:rPr>
        <w:t>6</w:t>
      </w:r>
      <w:r w:rsidRPr="00EB3820">
        <w:rPr>
          <w:rFonts w:asciiTheme="majorHAnsi" w:hAnsiTheme="majorHAnsi" w:cs="Arial"/>
        </w:rPr>
        <w:t xml:space="preserve"> – </w:t>
      </w:r>
      <w:r w:rsidRPr="00EB3820">
        <w:rPr>
          <w:rFonts w:asciiTheme="majorHAnsi" w:hAnsiTheme="majorHAnsi" w:cs="Arial"/>
        </w:rPr>
        <w:tab/>
        <w:t xml:space="preserve">Wzór informacji, że wykonawca nie należy/należy do grupy kapitałowej </w:t>
      </w:r>
    </w:p>
    <w:sectPr w:rsidR="00950816" w:rsidRPr="00EB3820" w:rsidSect="006277AB">
      <w:headerReference w:type="even" r:id="rId23"/>
      <w:headerReference w:type="default" r:id="rId24"/>
      <w:footerReference w:type="even" r:id="rId25"/>
      <w:footerReference w:type="default" r:id="rId26"/>
      <w:headerReference w:type="first" r:id="rId27"/>
      <w:footerReference w:type="first" r:id="rId28"/>
      <w:pgSz w:w="11906" w:h="16838" w:code="9"/>
      <w:pgMar w:top="677" w:right="1417" w:bottom="1417" w:left="1417" w:header="425" w:footer="675"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472489" w14:textId="77777777" w:rsidR="006277AB" w:rsidRDefault="006277AB">
      <w:r>
        <w:separator/>
      </w:r>
    </w:p>
  </w:endnote>
  <w:endnote w:type="continuationSeparator" w:id="0">
    <w:p w14:paraId="79CE1D27" w14:textId="77777777" w:rsidR="006277AB" w:rsidRDefault="006277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PSMT">
    <w:altName w:val="Times New Roman"/>
    <w:charset w:val="00"/>
    <w:family w:val="auto"/>
    <w:pitch w:val="variable"/>
    <w:sig w:usb0="00000005" w:usb1="C0007841"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Univers-PL">
    <w:altName w:val="Courier New"/>
    <w:charset w:val="00"/>
    <w:family w:val="decorative"/>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roman"/>
    <w:pitch w:val="variable"/>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SimSun, 宋体">
    <w:charset w:val="00"/>
    <w:family w:val="auto"/>
    <w:pitch w:val="variable"/>
  </w:font>
  <w:font w:name="Lucida Sans">
    <w:charset w:val="00"/>
    <w:family w:val="swiss"/>
    <w:pitch w:val="variable"/>
    <w:sig w:usb0="00000003" w:usb1="00000000" w:usb2="00000000" w:usb3="00000000" w:csb0="00000001" w:csb1="00000000"/>
  </w:font>
  <w:font w:name="Andale Sans UI">
    <w:altName w:val="Times New Roman"/>
    <w:charset w:val="EE"/>
    <w:family w:val="auto"/>
    <w:pitch w:val="variable"/>
  </w:font>
  <w:font w:name="Arial-BoldMT">
    <w:panose1 w:val="00000000000000000000"/>
    <w:charset w:val="EE"/>
    <w:family w:val="auto"/>
    <w:notTrueType/>
    <w:pitch w:val="default"/>
    <w:sig w:usb0="00000005" w:usb1="00000000" w:usb2="00000000" w:usb3="00000000" w:csb0="00000002" w:csb1="00000000"/>
  </w:font>
  <w:font w:name="ArialMT">
    <w:altName w:val="Arial"/>
    <w:panose1 w:val="00000000000000000000"/>
    <w:charset w:val="EE"/>
    <w:family w:val="auto"/>
    <w:notTrueType/>
    <w:pitch w:val="default"/>
    <w:sig w:usb0="00000005" w:usb1="00000000" w:usb2="00000000" w:usb3="00000000" w:csb0="00000002" w:csb1="00000000"/>
  </w:font>
  <w:font w:name="ArialNarrow">
    <w:charset w:val="00"/>
    <w:family w:val="auto"/>
    <w:pitch w:val="variable"/>
    <w:sig w:usb0="00000287" w:usb1="00000800" w:usb2="00000000" w:usb3="00000000" w:csb0="0000009F" w:csb1="00000000"/>
  </w:font>
  <w:font w:name="TimesNewRoman">
    <w:altName w:val="Arial Unicode MS"/>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0981A" w14:textId="77777777" w:rsidR="004B35BD" w:rsidRDefault="00000000">
    <w:pPr>
      <w:pStyle w:val="Stopka"/>
      <w:jc w:val="center"/>
    </w:pPr>
    <w:r>
      <w:rPr>
        <w:noProof/>
      </w:rPr>
      <w:pict w14:anchorId="02A09C57">
        <v:group id="Grupa 2" o:spid="_x0000_s1026" style="position:absolute;left:0;text-align:left;margin-left:-68.4pt;margin-top:-19.0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">
          <v:shapetype id="_x0000_t202" coordsize="21600,21600" o:spt="202" path="m,l,21600r21600,l21600,xe">
            <v:stroke joinstyle="miter"/>
            <v:path gradientshapeok="t" o:connecttype="rect"/>
          </v:shapetype>
          <v:shape id="Text Box 6" o:spid="_x0000_s1031" type="#_x0000_t202" style="position:absolute;left:1294;top:15225;width:3438;height:1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ZzTcQA&#10;AADaAAAADwAAAGRycy9kb3ducmV2LnhtbESPQWvCQBSE74L/YXkFb7qp0pJGV4mFQgseqha9PrLP&#10;JJh9G7NbTfz1riB4HGbmG2a2aE0lztS40rKC11EEgjizuuRcwd/2axiDcB5ZY2WZFHTkYDHv92aY&#10;aHvhNZ03PhcBwi5BBYX3dSKlywoy6Ea2Jg7ewTYGfZBNLnWDlwA3lRxH0bs0WHJYKLCmz4Ky4+bf&#10;KEjlNrLr7vcUT1a743X/030s006pwUubTkF4av0z/Gh/awVvcL8Sbo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V2c03EAAAA2gAAAA8AAAAAAAAAAAAAAAAAmAIAAGRycy9k&#10;b3ducmV2LnhtbFBLBQYAAAAABAAEAPUAAACJAwAAAAA=&#10;" filled="f" stroked="f" strokecolor="#03c">
            <v:textbox inset="2.88pt,2.88pt,2.88pt,2.88pt">
              <w:txbxContent>
                <w:p w14:paraId="4EC0A527" w14:textId="77777777" w:rsidR="004B35BD" w:rsidRDefault="004B35BD" w:rsidP="00C51DF4">
                  <w:pPr>
                    <w:widowControl w:val="0"/>
                    <w:rPr>
                      <w:rFonts w:ascii="Arial" w:hAnsi="Arial" w:cs="Arial"/>
                      <w:sz w:val="14"/>
                      <w:szCs w:val="14"/>
                    </w:rPr>
                  </w:pPr>
                </w:p>
                <w:p w14:paraId="4F8CB0CB" w14:textId="77777777" w:rsidR="004B35BD" w:rsidRDefault="004B35BD" w:rsidP="00C51DF4">
                  <w:pPr>
                    <w:widowControl w:val="0"/>
                    <w:rPr>
                      <w:rFonts w:ascii="Arial" w:hAnsi="Arial" w:cs="Arial"/>
                      <w:b/>
                      <w:bCs/>
                      <w:sz w:val="16"/>
                      <w:szCs w:val="16"/>
                    </w:rPr>
                  </w:pPr>
                  <w:r>
                    <w:rPr>
                      <w:rFonts w:ascii="Arial" w:hAnsi="Arial" w:cs="Arial"/>
                      <w:b/>
                      <w:bCs/>
                      <w:sz w:val="16"/>
                      <w:szCs w:val="16"/>
                    </w:rPr>
                    <w:t>BENEFICJENT:</w:t>
                  </w:r>
                </w:p>
                <w:p w14:paraId="63673D9A" w14:textId="77777777" w:rsidR="004B35BD" w:rsidRPr="00E11A36" w:rsidRDefault="004B35BD" w:rsidP="00C51DF4">
                  <w:pPr>
                    <w:widowControl w:val="0"/>
                    <w:rPr>
                      <w:rFonts w:ascii="Arial" w:hAnsi="Arial" w:cs="Arial"/>
                      <w:b/>
                      <w:bCs/>
                      <w:sz w:val="16"/>
                      <w:szCs w:val="16"/>
                    </w:rPr>
                  </w:pPr>
                  <w:r>
                    <w:rPr>
                      <w:rFonts w:ascii="Arial" w:hAnsi="Arial" w:cs="Arial"/>
                      <w:b/>
                      <w:bCs/>
                      <w:sz w:val="16"/>
                      <w:szCs w:val="16"/>
                    </w:rPr>
                    <w:t>GŁÓWNY URZĄD STATYSTYCZNY</w:t>
                  </w:r>
                </w:p>
                <w:p w14:paraId="0AB31F54" w14:textId="77777777" w:rsidR="004B35BD" w:rsidRPr="00E11A36" w:rsidRDefault="004B35BD" w:rsidP="00C51DF4">
                  <w:pPr>
                    <w:widowControl w:val="0"/>
                    <w:rPr>
                      <w:rFonts w:ascii="Arial" w:hAnsi="Arial" w:cs="Arial"/>
                      <w:sz w:val="16"/>
                      <w:szCs w:val="16"/>
                    </w:rPr>
                  </w:pPr>
                  <w:r w:rsidRPr="00E11A36">
                    <w:rPr>
                      <w:rFonts w:ascii="Arial" w:hAnsi="Arial" w:cs="Arial"/>
                      <w:sz w:val="16"/>
                      <w:szCs w:val="16"/>
                    </w:rPr>
                    <w:t>Al. Niepodległości 208</w:t>
                  </w:r>
                </w:p>
                <w:p w14:paraId="14C59FF4" w14:textId="77777777" w:rsidR="004B35BD" w:rsidRDefault="004B35BD" w:rsidP="00C51DF4">
                  <w:pPr>
                    <w:widowControl w:val="0"/>
                    <w:rPr>
                      <w:rFonts w:ascii="Arial" w:hAnsi="Arial" w:cs="Arial"/>
                      <w:sz w:val="14"/>
                      <w:szCs w:val="14"/>
                    </w:rPr>
                  </w:pPr>
                  <w:r w:rsidRPr="00E11A36">
                    <w:rPr>
                      <w:rFonts w:ascii="Arial" w:hAnsi="Arial" w:cs="Arial"/>
                      <w:sz w:val="16"/>
                      <w:szCs w:val="16"/>
                    </w:rPr>
                    <w:t>00-925 Warszawa</w:t>
                  </w:r>
                </w:p>
                <w:p w14:paraId="7C95FD39" w14:textId="77777777" w:rsidR="004B35BD" w:rsidRDefault="004B35BD"/>
              </w:txbxContent>
            </v:textbox>
          </v:shape>
          <v:shape id="Text Box 7" o:spid="_x0000_s1030" type="#_x0000_t202" style="position:absolute;left:4344;top:15228;width:2766;height:108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hIocQA&#10;AADaAAAADwAAAGRycy9kb3ducmV2LnhtbESPQWvCQBSE74L/YXkFb7qpQptGV4mFQgseqha9PrLP&#10;JJh9G7NbTfz1riB4HGbmG2a2aE0lztS40rKC11EEgjizuuRcwd/2axiDcB5ZY2WZFHTkYDHv92aY&#10;aHvhNZ03PhcBwi5BBYX3dSKlywoy6Ea2Jg7ewTYGfZBNLnWDlwA3lRxH0Zs0WHJYKLCmz4Ky4+bf&#10;KEjlNrLr7vcUT1a743X/030s006pwUubTkF4av0z/Gh/awXvcL8SboC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roSKHEAAAA2gAAAA8AAAAAAAAAAAAAAAAAmAIAAGRycy9k&#10;b3ducmV2LnhtbFBLBQYAAAAABAAEAPUAAACJAwAAAAA=&#10;" filled="f" stroked="f" strokecolor="#03c">
            <v:textbox inset="2.88pt,2.88pt,2.88pt,2.88pt">
              <w:txbxContent>
                <w:p w14:paraId="73F4B002" w14:textId="77777777" w:rsidR="004B35BD" w:rsidRDefault="004B35BD" w:rsidP="00C51DF4">
                  <w:pPr>
                    <w:widowControl w:val="0"/>
                    <w:rPr>
                      <w:rFonts w:ascii="Arial" w:hAnsi="Arial" w:cs="Arial"/>
                      <w:sz w:val="14"/>
                      <w:szCs w:val="14"/>
                    </w:rPr>
                  </w:pPr>
                </w:p>
                <w:p w14:paraId="0D11342A" w14:textId="77777777" w:rsidR="004B35BD" w:rsidRPr="003074FC" w:rsidRDefault="004B35BD"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680AF769" w14:textId="77777777" w:rsidR="004B35BD" w:rsidRPr="003074FC" w:rsidRDefault="004B35BD"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07C27447" w14:textId="77777777" w:rsidR="004B35BD" w:rsidRPr="003074FC" w:rsidRDefault="004B35BD"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49F3884E" w14:textId="77777777" w:rsidR="004B35BD" w:rsidRPr="00BC0929" w:rsidRDefault="004B35BD" w:rsidP="00C51DF4">
                  <w:pPr>
                    <w:widowControl w:val="0"/>
                    <w:rPr>
                      <w:lang w:val="en-US"/>
                    </w:rPr>
                  </w:pPr>
                </w:p>
              </w:txbxContent>
            </v:textbox>
          </v:shape>
          <v:line id="Line 8" o:spid="_x0000_s1029" style="position:absolute;flip:y;visibility:visible" from="-13,15277" to="11857,152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bTt270AAADbAAAADwAAAGRycy9kb3ducmV2LnhtbERPyQrCMBC9C/5DGMGbpiqIVFMRQVA8&#10;iNvB29BMF2wmpYla/94Igrd5vHUWy9ZU4kmNKy0rGA0jEMSp1SXnCi7nzWAGwnlkjZVlUvAmB8uk&#10;21lgrO2Lj/Q8+VyEEHYxKii8r2MpXVqQQTe0NXHgMtsY9AE2udQNvkK4qeQ4iqbSYMmhocCa1gWl&#10;99PDKIj210qvzoymTffvyW192B02mVL9Xruag/DU+r/4597qMH8E31/CATL5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IW07du9AAAA2wAAAA8AAAAAAAAAAAAAAAAAoQIA&#10;AGRycy9kb3ducmV2LnhtbFBLBQYAAAAABAAEAPkAAACLAwAAAAA=&#10;" strokeweight=".5pt">
            <v:shadow color="#ccc" opacity="49150f" offset=".74831mm,.74831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28" type="#_x0000_t75" style="position:absolute;left:312;top:16302;width:11565;height:33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5IetvDAAAA2wAAAA8AAABkcnMvZG93bnJldi54bWxET01rwkAQvQv+h2UKvUiz0YPYNKtUIdAK&#10;PWh76W2aHZNgdjbubpP477uC0Ns83ufkm9G0oifnG8sK5kkKgri0uuFKwddn8bQC4QOyxtYyKbiS&#10;h816Oskx03bgA/XHUIkYwj5DBXUIXSalL2sy6BPbEUfuZJ3BEKGrpHY4xHDTykWaLqXBhmNDjR3t&#10;airPx1+j4PTufra7549i3/iitDO+6O/zUqnHh/H1BUSgMfyL7+43Hecv4PZLPECu/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kh628MAAADbAAAADwAAAAAAAAAAAAAAAACf&#10;AgAAZHJzL2Rvd25yZXYueG1sUEsFBgAAAAAEAAQA9wAAAI8DAAAAAA==&#10;">
            <v:imagedata r:id="rId1" o:title=""/>
            <o:lock v:ext="edit" aspectratio="f"/>
          </v:shape>
          <v:shape id="Picture 10" o:spid="_x0000_s1027" type="#_x0000_t75" style="position:absolute;left:312;top:15469;width:788;height:633;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COxVzCAAAA2wAAAA8AAABkcnMvZG93bnJldi54bWxET91qwjAUvh/4DuEIu5upHWxSjaIDRWFj&#10;qH2AY3Nsis1J1kTt3n4ZDHZ3Pr7fM1v0thU36kLjWMF4lIEgrpxuuFZQHtdPExAhImtsHZOCbwqw&#10;mA8eZlhod+c93Q6xFimEQ4EKTIy+kDJUhiyGkfPEiTu7zmJMsKul7vCewm0r8yx7kRYbTg0GPb0Z&#10;qi6Hq1Wwyj/9vv7YveflqZQTk/vXzddOqcdhv5yCiNTHf/Gfe6vT/Gf4/SUdIOc/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gjsVcwgAAANsAAAAPAAAAAAAAAAAAAAAAAJ8C&#10;AABkcnMvZG93bnJldi54bWxQSwUGAAAAAAQABAD3AAAAjgMAAAAA&#10;">
            <v:imagedata r:id="rId2" o:title=""/>
          </v:shape>
          <w10:wrap type="square"/>
        </v:group>
      </w:pict>
    </w:r>
    <w:r>
      <w:rPr>
        <w:noProof/>
      </w:rPr>
      <w:pict w14:anchorId="669A767E">
        <v:shape id="Pole tekstowe 34" o:spid="_x0000_s1025" type="#_x0000_t202" style="position:absolute;left:0;text-align:left;margin-left:254.65pt;margin-top:-15.3pt;width:263.15pt;height:44.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" strokecolor="white">
          <v:textbox>
            <w:txbxContent>
              <w:p w14:paraId="6D594006" w14:textId="77777777" w:rsidR="004B35BD" w:rsidRPr="00FD3B32" w:rsidRDefault="004B35BD"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3FA0F3B" w14:textId="77777777" w:rsidR="004B35BD" w:rsidRPr="00FD3B32" w:rsidRDefault="004B35BD"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B271762" w14:textId="77777777" w:rsidR="004B35BD" w:rsidRDefault="004B35BD" w:rsidP="00C51DF4">
                <w:pPr>
                  <w:pStyle w:val="Stopka"/>
                </w:pPr>
              </w:p>
              <w:p w14:paraId="25B8F959" w14:textId="77777777" w:rsidR="004B35BD" w:rsidRDefault="004B35BD" w:rsidP="00C51DF4"/>
            </w:txbxContent>
          </v:textbox>
        </v:shape>
      </w:pict>
    </w:r>
    <w:r>
      <w:fldChar w:fldCharType="begin"/>
    </w:r>
    <w:r>
      <w:instrText xml:space="preserve"> PAGE   \* MERGEFORMAT </w:instrText>
    </w:r>
    <w:r>
      <w:fldChar w:fldCharType="separate"/>
    </w:r>
    <w:r w:rsidR="004B35BD">
      <w:rPr>
        <w:noProof/>
      </w:rPr>
      <w:t>22</w:t>
    </w:r>
    <w:r>
      <w:rPr>
        <w:noProof/>
      </w:rPr>
      <w:fldChar w:fldCharType="end"/>
    </w:r>
  </w:p>
  <w:p w14:paraId="2227E539" w14:textId="77777777" w:rsidR="004B35BD" w:rsidRDefault="004B35BD"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FB1E5" w14:textId="77777777" w:rsidR="004B35BD" w:rsidRPr="00BA303A" w:rsidRDefault="004B35BD" w:rsidP="00C51DF4">
    <w:pPr>
      <w:pStyle w:val="Stopka"/>
      <w:rPr>
        <w:rFonts w:ascii="Cambria" w:hAnsi="Cambria"/>
        <w:b/>
        <w:sz w:val="20"/>
        <w:bdr w:val="single" w:sz="4" w:space="0" w:color="auto"/>
      </w:rPr>
    </w:pPr>
    <w:r w:rsidRPr="00BA303A">
      <w:rPr>
        <w:rFonts w:ascii="Cambria" w:hAnsi="Cambria"/>
        <w:sz w:val="20"/>
        <w:bdr w:val="single" w:sz="4" w:space="0" w:color="auto"/>
      </w:rPr>
      <w:tab/>
      <w:t>Specyfikacja 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A2711B">
      <w:rPr>
        <w:rFonts w:ascii="Cambria" w:hAnsi="Cambria"/>
        <w:b/>
        <w:noProof/>
        <w:sz w:val="20"/>
        <w:bdr w:val="single" w:sz="4" w:space="0" w:color="auto"/>
      </w:rPr>
      <w:t>21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A2711B">
      <w:rPr>
        <w:rFonts w:ascii="Cambria" w:hAnsi="Cambria"/>
        <w:b/>
        <w:noProof/>
        <w:sz w:val="20"/>
        <w:bdr w:val="single" w:sz="4" w:space="0" w:color="auto"/>
      </w:rPr>
      <w:t>21</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82CBAF" w14:textId="77777777" w:rsidR="004B35BD" w:rsidRPr="00BA303A" w:rsidRDefault="004B35BD"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sidR="00A2711B">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sidR="00A2711B">
      <w:rPr>
        <w:rFonts w:ascii="Cambria" w:hAnsi="Cambria"/>
        <w:b/>
        <w:noProof/>
        <w:sz w:val="20"/>
        <w:bdr w:val="single" w:sz="4" w:space="0" w:color="auto"/>
      </w:rPr>
      <w:t>21</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461E3D" w14:textId="77777777" w:rsidR="006277AB" w:rsidRDefault="006277AB">
      <w:r>
        <w:separator/>
      </w:r>
    </w:p>
  </w:footnote>
  <w:footnote w:type="continuationSeparator" w:id="0">
    <w:p w14:paraId="1F0EBB67" w14:textId="77777777" w:rsidR="006277AB" w:rsidRDefault="006277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3A3691" w14:textId="77777777" w:rsidR="004B35BD" w:rsidRDefault="004B35BD">
    <w:pPr>
      <w:pStyle w:val="Nagwek"/>
    </w:pPr>
    <w:r>
      <w:rPr>
        <w:noProof/>
      </w:rPr>
      <w:drawing>
        <wp:inline distT="0" distB="0" distL="0" distR="0" wp14:anchorId="6892A708" wp14:editId="5D1ED364">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04D421" w14:textId="77777777" w:rsidR="004B35BD" w:rsidRDefault="004B35BD" w:rsidP="00510444">
    <w:pPr>
      <w:jc w:val="center"/>
      <w:rPr>
        <w:b/>
        <w:bCs/>
        <w:noProof/>
        <w:sz w:val="28"/>
      </w:rPr>
    </w:pPr>
  </w:p>
  <w:p w14:paraId="024A9BE8" w14:textId="77777777" w:rsidR="004B35BD" w:rsidRPr="00EB3820" w:rsidRDefault="004B35BD" w:rsidP="00510444">
    <w:pPr>
      <w:pStyle w:val="Nagwek"/>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E4CD51" w14:textId="77777777" w:rsidR="004B35BD" w:rsidRPr="000908F4" w:rsidRDefault="004B35BD" w:rsidP="000908F4">
    <w:pPr>
      <w:pStyle w:val="Nagwek"/>
      <w:tabs>
        <w:tab w:val="clear" w:pos="90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C8968D7"/>
    <w:multiLevelType w:val="hybridMultilevel"/>
    <w:tmpl w:val="11D15D7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 w15:restartNumberingAfterBreak="0">
    <w:nsid w:val="062744CF"/>
    <w:multiLevelType w:val="multilevel"/>
    <w:tmpl w:val="E4842F02"/>
    <w:lvl w:ilvl="0">
      <w:start w:val="18"/>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830782"/>
    <w:multiLevelType w:val="multilevel"/>
    <w:tmpl w:val="C01443AC"/>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0BBD01ED"/>
    <w:multiLevelType w:val="hybridMultilevel"/>
    <w:tmpl w:val="31A62BAE"/>
    <w:lvl w:ilvl="0" w:tplc="67208E2A">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15:restartNumberingAfterBreak="0">
    <w:nsid w:val="131A0D7A"/>
    <w:multiLevelType w:val="hybridMultilevel"/>
    <w:tmpl w:val="7BD4D090"/>
    <w:lvl w:ilvl="0" w:tplc="67208E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8" w15:restartNumberingAfterBreak="0">
    <w:nsid w:val="20BD33E1"/>
    <w:multiLevelType w:val="multilevel"/>
    <w:tmpl w:val="7BACE436"/>
    <w:lvl w:ilvl="0">
      <w:start w:val="13"/>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504A72"/>
    <w:multiLevelType w:val="multilevel"/>
    <w:tmpl w:val="5E266756"/>
    <w:lvl w:ilvl="0">
      <w:start w:val="19"/>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271A5157"/>
    <w:multiLevelType w:val="multilevel"/>
    <w:tmpl w:val="84263B5A"/>
    <w:lvl w:ilvl="0">
      <w:start w:val="4"/>
      <w:numFmt w:val="decimal"/>
      <w:lvlText w:val="%1."/>
      <w:lvlJc w:val="left"/>
      <w:pPr>
        <w:ind w:left="360" w:hanging="360"/>
      </w:pPr>
      <w:rPr>
        <w:rFonts w:hint="default"/>
        <w:b w:val="0"/>
      </w:rPr>
    </w:lvl>
    <w:lvl w:ilvl="1">
      <w:start w:val="2"/>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b/>
        <w:color w:val="000000" w:themeColor="text1"/>
      </w:rPr>
    </w:lvl>
    <w:lvl w:ilvl="3">
      <w:start w:val="1"/>
      <w:numFmt w:val="decimal"/>
      <w:lvlText w:val="%4)"/>
      <w:lvlJc w:val="left"/>
      <w:pPr>
        <w:ind w:left="360" w:hanging="36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11" w15:restartNumberingAfterBreak="0">
    <w:nsid w:val="27D97D10"/>
    <w:multiLevelType w:val="multilevel"/>
    <w:tmpl w:val="AD58A3B6"/>
    <w:lvl w:ilvl="0">
      <w:start w:val="22"/>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2DF96DC0"/>
    <w:multiLevelType w:val="multilevel"/>
    <w:tmpl w:val="1B9CAF52"/>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b/>
        <w:color w:val="auto"/>
        <w:sz w:val="24"/>
        <w:szCs w:val="24"/>
      </w:rPr>
    </w:lvl>
    <w:lvl w:ilvl="2">
      <w:start w:val="1"/>
      <w:numFmt w:val="lowerLetter"/>
      <w:lvlText w:val="%3)"/>
      <w:lvlJc w:val="left"/>
      <w:pPr>
        <w:ind w:left="1080" w:hanging="360"/>
      </w:pPr>
      <w:rPr>
        <w:rFonts w:cs="Times New Roman" w:hint="default"/>
        <w:b w:val="0"/>
        <w:sz w:val="24"/>
        <w:szCs w:val="24"/>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4"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4C941BD"/>
    <w:multiLevelType w:val="multilevel"/>
    <w:tmpl w:val="7E641F20"/>
    <w:lvl w:ilvl="0">
      <w:start w:val="8"/>
      <w:numFmt w:val="decimal"/>
      <w:lvlText w:val="%1."/>
      <w:lvlJc w:val="left"/>
      <w:pPr>
        <w:ind w:left="400" w:hanging="4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8386E24"/>
    <w:multiLevelType w:val="multilevel"/>
    <w:tmpl w:val="62DE7D2E"/>
    <w:styleLink w:val="WW8Num12"/>
    <w:lvl w:ilvl="0">
      <w:start w:val="1"/>
      <w:numFmt w:val="decimal"/>
      <w:lvlText w:val="%1)"/>
      <w:lvlJc w:val="left"/>
      <w:rPr>
        <w:rFonts w:cs="TimesNewRomanPSMT"/>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426E466A"/>
    <w:multiLevelType w:val="hybridMultilevel"/>
    <w:tmpl w:val="0B726F3C"/>
    <w:lvl w:ilvl="0" w:tplc="3BE2C49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42D47749"/>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6F2081A"/>
    <w:multiLevelType w:val="multilevel"/>
    <w:tmpl w:val="B756D1DC"/>
    <w:lvl w:ilvl="0">
      <w:start w:val="12"/>
      <w:numFmt w:val="decimal"/>
      <w:lvlText w:val="%1."/>
      <w:lvlJc w:val="left"/>
      <w:pPr>
        <w:ind w:left="500" w:hanging="500"/>
      </w:pPr>
      <w:rPr>
        <w:rFonts w:cs="Times New Roman" w:hint="default"/>
      </w:rPr>
    </w:lvl>
    <w:lvl w:ilvl="1">
      <w:start w:val="4"/>
      <w:numFmt w:val="decimal"/>
      <w:lvlText w:val="%1.%2."/>
      <w:lvlJc w:val="left"/>
      <w:pPr>
        <w:ind w:left="720" w:hanging="720"/>
      </w:pPr>
      <w:rPr>
        <w:rFonts w:cs="Times New Roman" w:hint="default"/>
        <w:b/>
      </w:rPr>
    </w:lvl>
    <w:lvl w:ilvl="2">
      <w:start w:val="1"/>
      <w:numFmt w:val="decimal"/>
      <w:lvlText w:val="%1.%2.%3."/>
      <w:lvlJc w:val="left"/>
      <w:pPr>
        <w:ind w:left="1997"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4B1946B8"/>
    <w:multiLevelType w:val="multilevel"/>
    <w:tmpl w:val="D9729CB6"/>
    <w:lvl w:ilvl="0">
      <w:start w:val="11"/>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C650BD7"/>
    <w:multiLevelType w:val="multilevel"/>
    <w:tmpl w:val="C62C0CB6"/>
    <w:lvl w:ilvl="0">
      <w:start w:val="1"/>
      <w:numFmt w:val="decimal"/>
      <w:lvlText w:val="%1."/>
      <w:lvlJc w:val="left"/>
      <w:pPr>
        <w:ind w:left="360" w:hanging="360"/>
      </w:pPr>
      <w:rPr>
        <w:rFonts w:cs="Times New Roman" w:hint="default"/>
      </w:rPr>
    </w:lvl>
    <w:lvl w:ilvl="1">
      <w:start w:val="1"/>
      <w:numFmt w:val="decimal"/>
      <w:lvlText w:val="%1.%2."/>
      <w:lvlJc w:val="left"/>
      <w:pPr>
        <w:ind w:left="1709" w:hanging="432"/>
      </w:pPr>
      <w:rPr>
        <w:rFonts w:ascii="Cambria" w:hAnsi="Cambria" w:cs="Times New Roman" w:hint="default"/>
        <w:b/>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2" w15:restartNumberingAfterBreak="0">
    <w:nsid w:val="4E70638B"/>
    <w:multiLevelType w:val="hybridMultilevel"/>
    <w:tmpl w:val="0C2437D4"/>
    <w:lvl w:ilvl="0" w:tplc="04150017">
      <w:start w:val="1"/>
      <w:numFmt w:val="lowerLetter"/>
      <w:lvlText w:val="%1)"/>
      <w:lvlJc w:val="left"/>
      <w:pPr>
        <w:ind w:left="1060" w:hanging="360"/>
      </w:pPr>
      <w:rPr>
        <w:rFonts w:cs="Times New Roman"/>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23" w15:restartNumberingAfterBreak="0">
    <w:nsid w:val="4EBF3A96"/>
    <w:multiLevelType w:val="multilevel"/>
    <w:tmpl w:val="9B0CAACC"/>
    <w:styleLink w:val="WWNum9"/>
    <w:lvl w:ilvl="0">
      <w:start w:val="1"/>
      <w:numFmt w:val="decimal"/>
      <w:lvlText w:val="%1."/>
      <w:lvlJc w:val="left"/>
      <w:pPr>
        <w:ind w:left="720" w:hanging="360"/>
      </w:pPr>
    </w:lvl>
    <w:lvl w:ilvl="1">
      <w:start w:val="3"/>
      <w:numFmt w:val="decimal"/>
      <w:lvlText w:val="%1.%2"/>
      <w:lvlJc w:val="left"/>
      <w:pPr>
        <w:ind w:left="1068" w:hanging="360"/>
      </w:pPr>
    </w:lvl>
    <w:lvl w:ilvl="2">
      <w:start w:val="1"/>
      <w:numFmt w:val="decimal"/>
      <w:lvlText w:val="%1.%2.%3"/>
      <w:lvlJc w:val="left"/>
      <w:pPr>
        <w:ind w:left="1776" w:hanging="720"/>
      </w:pPr>
    </w:lvl>
    <w:lvl w:ilvl="3">
      <w:start w:val="1"/>
      <w:numFmt w:val="decimal"/>
      <w:lvlText w:val="%1.%2.%3.%4"/>
      <w:lvlJc w:val="left"/>
      <w:pPr>
        <w:ind w:left="2124" w:hanging="720"/>
      </w:pPr>
    </w:lvl>
    <w:lvl w:ilvl="4">
      <w:start w:val="1"/>
      <w:numFmt w:val="decimal"/>
      <w:lvlText w:val="%1.%2.%3.%4.%5"/>
      <w:lvlJc w:val="left"/>
      <w:pPr>
        <w:ind w:left="2832" w:hanging="1080"/>
      </w:pPr>
    </w:lvl>
    <w:lvl w:ilvl="5">
      <w:start w:val="1"/>
      <w:numFmt w:val="decimal"/>
      <w:lvlText w:val="%1.%2.%3.%4.%5.%6"/>
      <w:lvlJc w:val="left"/>
      <w:pPr>
        <w:ind w:left="3180" w:hanging="1080"/>
      </w:pPr>
    </w:lvl>
    <w:lvl w:ilvl="6">
      <w:start w:val="1"/>
      <w:numFmt w:val="decimal"/>
      <w:lvlText w:val="%1.%2.%3.%4.%5.%6.%7"/>
      <w:lvlJc w:val="left"/>
      <w:pPr>
        <w:ind w:left="3888" w:hanging="1440"/>
      </w:pPr>
    </w:lvl>
    <w:lvl w:ilvl="7">
      <w:start w:val="1"/>
      <w:numFmt w:val="decimal"/>
      <w:lvlText w:val="%1.%2.%3.%4.%5.%6.%7.%8"/>
      <w:lvlJc w:val="left"/>
      <w:pPr>
        <w:ind w:left="4236" w:hanging="1440"/>
      </w:pPr>
    </w:lvl>
    <w:lvl w:ilvl="8">
      <w:start w:val="1"/>
      <w:numFmt w:val="decimal"/>
      <w:lvlText w:val="%1.%2.%3.%4.%5.%6.%7.%8.%9"/>
      <w:lvlJc w:val="left"/>
      <w:pPr>
        <w:ind w:left="4944" w:hanging="1800"/>
      </w:pPr>
    </w:lvl>
  </w:abstractNum>
  <w:abstractNum w:abstractNumId="24" w15:restartNumberingAfterBreak="0">
    <w:nsid w:val="535D65F4"/>
    <w:multiLevelType w:val="multilevel"/>
    <w:tmpl w:val="AB8CBCB8"/>
    <w:lvl w:ilvl="0">
      <w:start w:val="12"/>
      <w:numFmt w:val="decimal"/>
      <w:lvlText w:val="%1."/>
      <w:lvlJc w:val="left"/>
      <w:pPr>
        <w:ind w:left="500" w:hanging="50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1997"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5" w15:restartNumberingAfterBreak="0">
    <w:nsid w:val="54993319"/>
    <w:multiLevelType w:val="hybridMultilevel"/>
    <w:tmpl w:val="FD0C6192"/>
    <w:lvl w:ilvl="0" w:tplc="04150011">
      <w:start w:val="1"/>
      <w:numFmt w:val="decimal"/>
      <w:lvlText w:val="%1)"/>
      <w:lvlJc w:val="left"/>
      <w:pPr>
        <w:ind w:left="1287" w:hanging="360"/>
      </w:pPr>
    </w:lvl>
    <w:lvl w:ilvl="1" w:tplc="3BE2C49C">
      <w:start w:val="1"/>
      <w:numFmt w:val="bullet"/>
      <w:lvlText w:val=""/>
      <w:lvlJc w:val="left"/>
      <w:pPr>
        <w:ind w:left="1287" w:hanging="360"/>
      </w:pPr>
      <w:rPr>
        <w:rFonts w:ascii="Symbol" w:hAnsi="Symbol" w:hint="default"/>
      </w:r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E3730AB"/>
    <w:multiLevelType w:val="multilevel"/>
    <w:tmpl w:val="B5225E3C"/>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1224" w:hanging="504"/>
      </w:pPr>
      <w:rPr>
        <w:rFonts w:ascii="Cambria" w:hAnsi="Cambria" w:cs="Arial" w:hint="default"/>
        <w:b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7" w15:restartNumberingAfterBreak="0">
    <w:nsid w:val="5F297694"/>
    <w:multiLevelType w:val="hybridMultilevel"/>
    <w:tmpl w:val="A684A442"/>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29" w15:restartNumberingAfterBreak="0">
    <w:nsid w:val="6C540F82"/>
    <w:multiLevelType w:val="hybridMultilevel"/>
    <w:tmpl w:val="EE18A7C2"/>
    <w:lvl w:ilvl="0" w:tplc="04150011">
      <w:start w:val="1"/>
      <w:numFmt w:val="decimal"/>
      <w:lvlText w:val="%1)"/>
      <w:lvlJc w:val="left"/>
      <w:pPr>
        <w:ind w:left="1429" w:hanging="360"/>
      </w:pPr>
      <w:rPr>
        <w:rFonts w:cs="Times New Roman"/>
      </w:rPr>
    </w:lvl>
    <w:lvl w:ilvl="1" w:tplc="2F7AB2F4">
      <w:start w:val="1"/>
      <w:numFmt w:val="lowerLetter"/>
      <w:lvlText w:val="%2)"/>
      <w:lvlJc w:val="left"/>
      <w:pPr>
        <w:ind w:left="2149" w:hanging="360"/>
      </w:pPr>
      <w:rPr>
        <w:rFonts w:cs="Times New Roman" w:hint="default"/>
        <w:b/>
      </w:rPr>
    </w:lvl>
    <w:lvl w:ilvl="2" w:tplc="0415001B">
      <w:start w:val="1"/>
      <w:numFmt w:val="lowerRoman"/>
      <w:lvlText w:val="%3."/>
      <w:lvlJc w:val="right"/>
      <w:pPr>
        <w:ind w:left="2869" w:hanging="180"/>
      </w:pPr>
      <w:rPr>
        <w:rFonts w:cs="Times New Roman"/>
      </w:rPr>
    </w:lvl>
    <w:lvl w:ilvl="3" w:tplc="326A7F98">
      <w:start w:val="1"/>
      <w:numFmt w:val="decimal"/>
      <w:lvlText w:val="%4."/>
      <w:lvlJc w:val="left"/>
      <w:pPr>
        <w:ind w:left="3589" w:hanging="360"/>
      </w:pPr>
      <w:rPr>
        <w:rFonts w:hint="default"/>
      </w:rPr>
    </w:lvl>
    <w:lvl w:ilvl="4" w:tplc="332EBDD0">
      <w:start w:val="1"/>
      <w:numFmt w:val="lowerLetter"/>
      <w:lvlText w:val="%5."/>
      <w:lvlJc w:val="left"/>
      <w:pPr>
        <w:ind w:left="4309" w:hanging="360"/>
      </w:pPr>
      <w:rPr>
        <w:rFonts w:hint="default"/>
      </w:rPr>
    </w:lvl>
    <w:lvl w:ilvl="5" w:tplc="EA08F2DE">
      <w:numFmt w:val="bullet"/>
      <w:lvlText w:val="•"/>
      <w:lvlJc w:val="left"/>
      <w:pPr>
        <w:ind w:left="5209" w:hanging="360"/>
      </w:pPr>
      <w:rPr>
        <w:rFonts w:ascii="Cambria" w:eastAsia="Times New Roman" w:hAnsi="Cambria" w:cs="Calibri" w:hint="default"/>
      </w:rPr>
    </w:lvl>
    <w:lvl w:ilvl="6" w:tplc="57769BB4">
      <w:start w:val="3"/>
      <w:numFmt w:val="bullet"/>
      <w:lvlText w:val=""/>
      <w:lvlJc w:val="left"/>
      <w:pPr>
        <w:ind w:left="5749" w:hanging="360"/>
      </w:pPr>
      <w:rPr>
        <w:rFonts w:ascii="Symbol" w:eastAsia="Calibri" w:hAnsi="Symbol" w:cs="Times New Roman" w:hint="default"/>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0" w15:restartNumberingAfterBreak="0">
    <w:nsid w:val="6C6E114A"/>
    <w:multiLevelType w:val="hybridMultilevel"/>
    <w:tmpl w:val="BF18B076"/>
    <w:lvl w:ilvl="0" w:tplc="4BDA546A">
      <w:start w:val="1"/>
      <w:numFmt w:val="decimal"/>
      <w:lvlText w:val="%1)"/>
      <w:lvlJc w:val="left"/>
      <w:pPr>
        <w:ind w:left="786" w:hanging="360"/>
      </w:pPr>
      <w:rPr>
        <w:rFonts w:hint="default"/>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2" w15:restartNumberingAfterBreak="0">
    <w:nsid w:val="6D8C4217"/>
    <w:multiLevelType w:val="hybridMultilevel"/>
    <w:tmpl w:val="B049299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6E2B45C6"/>
    <w:multiLevelType w:val="multilevel"/>
    <w:tmpl w:val="FF6C6344"/>
    <w:lvl w:ilvl="0">
      <w:start w:val="20"/>
      <w:numFmt w:val="decimal"/>
      <w:lvlText w:val="%1."/>
      <w:lvlJc w:val="left"/>
      <w:pPr>
        <w:ind w:left="500" w:hanging="50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29E5746"/>
    <w:multiLevelType w:val="multilevel"/>
    <w:tmpl w:val="F1B0731E"/>
    <w:lvl w:ilvl="0">
      <w:start w:val="21"/>
      <w:numFmt w:val="decimal"/>
      <w:lvlText w:val="%1"/>
      <w:lvlJc w:val="left"/>
      <w:pPr>
        <w:ind w:left="450" w:hanging="450"/>
      </w:pPr>
      <w:rPr>
        <w:rFonts w:hint="default"/>
      </w:rPr>
    </w:lvl>
    <w:lvl w:ilvl="1">
      <w:start w:val="1"/>
      <w:numFmt w:val="decimal"/>
      <w:lvlText w:val="%1.%2"/>
      <w:lvlJc w:val="left"/>
      <w:pPr>
        <w:ind w:left="450" w:hanging="45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7DF720A"/>
    <w:multiLevelType w:val="multilevel"/>
    <w:tmpl w:val="964A22F6"/>
    <w:lvl w:ilvl="0">
      <w:start w:val="18"/>
      <w:numFmt w:val="decimal"/>
      <w:lvlText w:val="%1."/>
      <w:lvlJc w:val="left"/>
      <w:pPr>
        <w:ind w:left="500" w:hanging="500"/>
      </w:pPr>
      <w:rPr>
        <w:rFonts w:cs="Times New Roman" w:hint="default"/>
      </w:rPr>
    </w:lvl>
    <w:lvl w:ilvl="1">
      <w:start w:val="1"/>
      <w:numFmt w:val="decimal"/>
      <w:lvlText w:val="%1.%2."/>
      <w:lvlJc w:val="left"/>
      <w:pPr>
        <w:ind w:left="1145" w:hanging="720"/>
      </w:pPr>
      <w:rPr>
        <w:rFonts w:cs="Times New Roman" w:hint="default"/>
        <w:b/>
      </w:rPr>
    </w:lvl>
    <w:lvl w:ilvl="2">
      <w:start w:val="1"/>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200" w:hanging="1800"/>
      </w:pPr>
      <w:rPr>
        <w:rFonts w:cs="Times New Roman" w:hint="default"/>
      </w:rPr>
    </w:lvl>
  </w:abstractNum>
  <w:abstractNum w:abstractNumId="36" w15:restartNumberingAfterBreak="0">
    <w:nsid w:val="78117391"/>
    <w:multiLevelType w:val="multilevel"/>
    <w:tmpl w:val="3898AA9E"/>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sz w:val="24"/>
        <w:szCs w:val="24"/>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7988282E"/>
    <w:multiLevelType w:val="multilevel"/>
    <w:tmpl w:val="0808725A"/>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b/>
      </w:rPr>
    </w:lvl>
    <w:lvl w:ilvl="2">
      <w:start w:val="1"/>
      <w:numFmt w:val="upp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9934076"/>
    <w:multiLevelType w:val="multilevel"/>
    <w:tmpl w:val="0FB88CBE"/>
    <w:lvl w:ilvl="0">
      <w:start w:val="1"/>
      <w:numFmt w:val="decimal"/>
      <w:lvlText w:val="%1."/>
      <w:legacy w:legacy="1" w:legacySpace="0" w:legacyIndent="341"/>
      <w:lvlJc w:val="left"/>
      <w:rPr>
        <w:rFonts w:ascii="Arial" w:hAnsi="Arial" w:cs="Arial"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9"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1" w15:restartNumberingAfterBreak="0">
    <w:nsid w:val="7BCF7F4F"/>
    <w:multiLevelType w:val="hybridMultilevel"/>
    <w:tmpl w:val="F88E2BB0"/>
    <w:lvl w:ilvl="0" w:tplc="5CB06A74">
      <w:start w:val="1"/>
      <w:numFmt w:val="decimal"/>
      <w:lvlText w:val="%1)"/>
      <w:lvlJc w:val="left"/>
      <w:pPr>
        <w:ind w:left="1287" w:hanging="360"/>
      </w:pPr>
      <w:rPr>
        <w:b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num w:numId="1" w16cid:durableId="2047833406">
    <w:abstractNumId w:val="26"/>
  </w:num>
  <w:num w:numId="2" w16cid:durableId="312032801">
    <w:abstractNumId w:val="38"/>
    <w:lvlOverride w:ilvl="0">
      <w:lvl w:ilvl="0">
        <w:start w:val="1"/>
        <w:numFmt w:val="decimal"/>
        <w:lvlText w:val="%1."/>
        <w:lvlJc w:val="left"/>
        <w:pPr>
          <w:ind w:left="340" w:hanging="340"/>
        </w:pPr>
        <w:rPr>
          <w:rFonts w:ascii="Cambria" w:hAnsi="Cambria" w:cs="Arial" w:hint="default"/>
        </w:rPr>
      </w:lvl>
    </w:lvlOverride>
    <w:lvlOverride w:ilvl="1">
      <w:lvl w:ilvl="1">
        <w:start w:val="1"/>
        <w:numFmt w:val="none"/>
        <w:lvlText w:val="14.1"/>
        <w:lvlJc w:val="left"/>
        <w:pPr>
          <w:ind w:left="720" w:hanging="720"/>
        </w:pPr>
        <w:rPr>
          <w:rFonts w:cs="Times New Roman" w:hint="default"/>
          <w:b/>
        </w:rPr>
      </w:lvl>
    </w:lvlOverride>
    <w:lvlOverride w:ilvl="2">
      <w:lvl w:ilvl="2">
        <w:start w:val="1"/>
        <w:numFmt w:val="decimal"/>
        <w:lvlText w:val="%1.%2.%3."/>
        <w:lvlJc w:val="left"/>
        <w:pPr>
          <w:ind w:left="720" w:hanging="720"/>
        </w:pPr>
        <w:rPr>
          <w:rFonts w:cs="Times New Roman" w:hint="default"/>
        </w:rPr>
      </w:lvl>
    </w:lvlOverride>
    <w:lvlOverride w:ilvl="3">
      <w:lvl w:ilvl="3">
        <w:start w:val="1"/>
        <w:numFmt w:val="decimal"/>
        <w:lvlText w:val="%1.%2.%3.%4."/>
        <w:lvlJc w:val="left"/>
        <w:pPr>
          <w:ind w:left="1080" w:hanging="108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440" w:hanging="144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800" w:hanging="180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 w16cid:durableId="2011638487">
    <w:abstractNumId w:val="36"/>
  </w:num>
  <w:num w:numId="4" w16cid:durableId="1956669705">
    <w:abstractNumId w:val="13"/>
  </w:num>
  <w:num w:numId="5" w16cid:durableId="1825924434">
    <w:abstractNumId w:val="21"/>
  </w:num>
  <w:num w:numId="6" w16cid:durableId="140999231">
    <w:abstractNumId w:val="5"/>
  </w:num>
  <w:num w:numId="7" w16cid:durableId="1469318753">
    <w:abstractNumId w:val="1"/>
  </w:num>
  <w:num w:numId="8" w16cid:durableId="1434741878">
    <w:abstractNumId w:val="40"/>
  </w:num>
  <w:num w:numId="9" w16cid:durableId="1686784020">
    <w:abstractNumId w:val="20"/>
  </w:num>
  <w:num w:numId="10" w16cid:durableId="273951940">
    <w:abstractNumId w:val="29"/>
  </w:num>
  <w:num w:numId="11" w16cid:durableId="501553990">
    <w:abstractNumId w:val="22"/>
  </w:num>
  <w:num w:numId="12" w16cid:durableId="303698412">
    <w:abstractNumId w:val="4"/>
  </w:num>
  <w:num w:numId="13" w16cid:durableId="2127045496">
    <w:abstractNumId w:val="18"/>
  </w:num>
  <w:num w:numId="14" w16cid:durableId="1348605814">
    <w:abstractNumId w:val="27"/>
  </w:num>
  <w:num w:numId="15" w16cid:durableId="1153989739">
    <w:abstractNumId w:val="31"/>
  </w:num>
  <w:num w:numId="16" w16cid:durableId="1400203147">
    <w:abstractNumId w:val="28"/>
  </w:num>
  <w:num w:numId="17" w16cid:durableId="85083555">
    <w:abstractNumId w:val="9"/>
  </w:num>
  <w:num w:numId="18" w16cid:durableId="658194736">
    <w:abstractNumId w:val="6"/>
  </w:num>
  <w:num w:numId="19" w16cid:durableId="45104928">
    <w:abstractNumId w:val="3"/>
  </w:num>
  <w:num w:numId="20" w16cid:durableId="1098795086">
    <w:abstractNumId w:val="12"/>
  </w:num>
  <w:num w:numId="21" w16cid:durableId="799614047">
    <w:abstractNumId w:val="39"/>
  </w:num>
  <w:num w:numId="22" w16cid:durableId="1433086132">
    <w:abstractNumId w:val="35"/>
  </w:num>
  <w:num w:numId="23" w16cid:durableId="1841121334">
    <w:abstractNumId w:val="10"/>
  </w:num>
  <w:num w:numId="24" w16cid:durableId="1681733722">
    <w:abstractNumId w:val="41"/>
  </w:num>
  <w:num w:numId="25" w16cid:durableId="1399355993">
    <w:abstractNumId w:val="25"/>
  </w:num>
  <w:num w:numId="26" w16cid:durableId="1210995086">
    <w:abstractNumId w:val="16"/>
  </w:num>
  <w:num w:numId="27" w16cid:durableId="472984037">
    <w:abstractNumId w:val="15"/>
  </w:num>
  <w:num w:numId="28" w16cid:durableId="885873043">
    <w:abstractNumId w:val="23"/>
  </w:num>
  <w:num w:numId="29" w16cid:durableId="1697197444">
    <w:abstractNumId w:val="34"/>
  </w:num>
  <w:num w:numId="30" w16cid:durableId="1224755819">
    <w:abstractNumId w:val="24"/>
  </w:num>
  <w:num w:numId="31" w16cid:durableId="1410229418">
    <w:abstractNumId w:val="8"/>
  </w:num>
  <w:num w:numId="32" w16cid:durableId="1060439303">
    <w:abstractNumId w:val="2"/>
  </w:num>
  <w:num w:numId="33" w16cid:durableId="1250314340">
    <w:abstractNumId w:val="33"/>
  </w:num>
  <w:num w:numId="34" w16cid:durableId="148716871">
    <w:abstractNumId w:val="11"/>
  </w:num>
  <w:num w:numId="35" w16cid:durableId="190999400">
    <w:abstractNumId w:val="17"/>
  </w:num>
  <w:num w:numId="36" w16cid:durableId="1029835001">
    <w:abstractNumId w:val="7"/>
  </w:num>
  <w:num w:numId="37" w16cid:durableId="260918603">
    <w:abstractNumId w:val="14"/>
  </w:num>
  <w:num w:numId="38" w16cid:durableId="738406259">
    <w:abstractNumId w:val="30"/>
  </w:num>
  <w:num w:numId="39" w16cid:durableId="733620843">
    <w:abstractNumId w:val="37"/>
  </w:num>
  <w:num w:numId="40" w16cid:durableId="1505365297">
    <w:abstractNumId w:val="32"/>
  </w:num>
  <w:num w:numId="41" w16cid:durableId="1437947171">
    <w:abstractNumId w:val="0"/>
  </w:num>
  <w:num w:numId="42" w16cid:durableId="653148536">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1203"/>
    <w:rsid w:val="000006D3"/>
    <w:rsid w:val="00001063"/>
    <w:rsid w:val="00001218"/>
    <w:rsid w:val="000020EC"/>
    <w:rsid w:val="00002563"/>
    <w:rsid w:val="000047BB"/>
    <w:rsid w:val="00004C0C"/>
    <w:rsid w:val="000058F1"/>
    <w:rsid w:val="0001078C"/>
    <w:rsid w:val="00010C31"/>
    <w:rsid w:val="00010EE1"/>
    <w:rsid w:val="00011356"/>
    <w:rsid w:val="0001154E"/>
    <w:rsid w:val="000116FB"/>
    <w:rsid w:val="00011F27"/>
    <w:rsid w:val="00012087"/>
    <w:rsid w:val="00013A6C"/>
    <w:rsid w:val="00013FC0"/>
    <w:rsid w:val="00015284"/>
    <w:rsid w:val="00016924"/>
    <w:rsid w:val="00016DB4"/>
    <w:rsid w:val="0001763F"/>
    <w:rsid w:val="0002090A"/>
    <w:rsid w:val="000213EF"/>
    <w:rsid w:val="0002282B"/>
    <w:rsid w:val="00023085"/>
    <w:rsid w:val="0002415B"/>
    <w:rsid w:val="00024CCF"/>
    <w:rsid w:val="00034691"/>
    <w:rsid w:val="000352C4"/>
    <w:rsid w:val="00035FE5"/>
    <w:rsid w:val="000367B8"/>
    <w:rsid w:val="0004152D"/>
    <w:rsid w:val="00041821"/>
    <w:rsid w:val="0004247C"/>
    <w:rsid w:val="000433DF"/>
    <w:rsid w:val="00043869"/>
    <w:rsid w:val="00043E66"/>
    <w:rsid w:val="00044450"/>
    <w:rsid w:val="00046E0F"/>
    <w:rsid w:val="00046F4B"/>
    <w:rsid w:val="000471DF"/>
    <w:rsid w:val="00050991"/>
    <w:rsid w:val="0005214E"/>
    <w:rsid w:val="00052486"/>
    <w:rsid w:val="00052812"/>
    <w:rsid w:val="00053489"/>
    <w:rsid w:val="00053E0E"/>
    <w:rsid w:val="00054615"/>
    <w:rsid w:val="00054D69"/>
    <w:rsid w:val="000557E0"/>
    <w:rsid w:val="000558BE"/>
    <w:rsid w:val="00056F72"/>
    <w:rsid w:val="00057406"/>
    <w:rsid w:val="00057796"/>
    <w:rsid w:val="000610B9"/>
    <w:rsid w:val="00061BAD"/>
    <w:rsid w:val="000624CC"/>
    <w:rsid w:val="000626CC"/>
    <w:rsid w:val="00063B67"/>
    <w:rsid w:val="00065751"/>
    <w:rsid w:val="00065759"/>
    <w:rsid w:val="00066A4A"/>
    <w:rsid w:val="00066C26"/>
    <w:rsid w:val="0007116D"/>
    <w:rsid w:val="000719C7"/>
    <w:rsid w:val="00071CEB"/>
    <w:rsid w:val="000721E1"/>
    <w:rsid w:val="00072814"/>
    <w:rsid w:val="000742E3"/>
    <w:rsid w:val="0007511B"/>
    <w:rsid w:val="000771DC"/>
    <w:rsid w:val="00077C95"/>
    <w:rsid w:val="000817E2"/>
    <w:rsid w:val="000826CD"/>
    <w:rsid w:val="00082FE4"/>
    <w:rsid w:val="00086891"/>
    <w:rsid w:val="0008785F"/>
    <w:rsid w:val="000879D1"/>
    <w:rsid w:val="00090268"/>
    <w:rsid w:val="000908D3"/>
    <w:rsid w:val="000908F4"/>
    <w:rsid w:val="0009135E"/>
    <w:rsid w:val="00091F8D"/>
    <w:rsid w:val="000924B9"/>
    <w:rsid w:val="000937FD"/>
    <w:rsid w:val="00094AC6"/>
    <w:rsid w:val="0009640C"/>
    <w:rsid w:val="000976ED"/>
    <w:rsid w:val="000A0A79"/>
    <w:rsid w:val="000A249F"/>
    <w:rsid w:val="000A2BBF"/>
    <w:rsid w:val="000A2D89"/>
    <w:rsid w:val="000A4845"/>
    <w:rsid w:val="000A5607"/>
    <w:rsid w:val="000A5C27"/>
    <w:rsid w:val="000A5E2F"/>
    <w:rsid w:val="000A5E41"/>
    <w:rsid w:val="000A7D07"/>
    <w:rsid w:val="000B03B2"/>
    <w:rsid w:val="000B16F3"/>
    <w:rsid w:val="000B3E57"/>
    <w:rsid w:val="000B4084"/>
    <w:rsid w:val="000B408C"/>
    <w:rsid w:val="000B4383"/>
    <w:rsid w:val="000B59CC"/>
    <w:rsid w:val="000B6563"/>
    <w:rsid w:val="000B6E32"/>
    <w:rsid w:val="000B73EE"/>
    <w:rsid w:val="000B76D0"/>
    <w:rsid w:val="000B7FF7"/>
    <w:rsid w:val="000C0943"/>
    <w:rsid w:val="000C0949"/>
    <w:rsid w:val="000C0BA7"/>
    <w:rsid w:val="000C0E09"/>
    <w:rsid w:val="000C0FAF"/>
    <w:rsid w:val="000C2F4B"/>
    <w:rsid w:val="000C3366"/>
    <w:rsid w:val="000C4AA2"/>
    <w:rsid w:val="000C4D0C"/>
    <w:rsid w:val="000C56E4"/>
    <w:rsid w:val="000C621B"/>
    <w:rsid w:val="000C70E3"/>
    <w:rsid w:val="000D0A73"/>
    <w:rsid w:val="000D22C1"/>
    <w:rsid w:val="000D5227"/>
    <w:rsid w:val="000D5E58"/>
    <w:rsid w:val="000D5F14"/>
    <w:rsid w:val="000D6A1C"/>
    <w:rsid w:val="000D6F96"/>
    <w:rsid w:val="000E0CA2"/>
    <w:rsid w:val="000E21D2"/>
    <w:rsid w:val="000E221B"/>
    <w:rsid w:val="000E35EC"/>
    <w:rsid w:val="000E4058"/>
    <w:rsid w:val="000E44FB"/>
    <w:rsid w:val="000E46E9"/>
    <w:rsid w:val="000E5AD6"/>
    <w:rsid w:val="000E64B4"/>
    <w:rsid w:val="000E6FFF"/>
    <w:rsid w:val="000E733D"/>
    <w:rsid w:val="000E7B44"/>
    <w:rsid w:val="000E7DB0"/>
    <w:rsid w:val="000F355C"/>
    <w:rsid w:val="000F359E"/>
    <w:rsid w:val="000F3D1D"/>
    <w:rsid w:val="000F4211"/>
    <w:rsid w:val="000F6C76"/>
    <w:rsid w:val="00100D42"/>
    <w:rsid w:val="00100F7C"/>
    <w:rsid w:val="00101DD3"/>
    <w:rsid w:val="0010315B"/>
    <w:rsid w:val="0010337A"/>
    <w:rsid w:val="00103404"/>
    <w:rsid w:val="00103BA7"/>
    <w:rsid w:val="00110299"/>
    <w:rsid w:val="00110728"/>
    <w:rsid w:val="00110FB8"/>
    <w:rsid w:val="001126E3"/>
    <w:rsid w:val="0011527E"/>
    <w:rsid w:val="00115576"/>
    <w:rsid w:val="00116AD5"/>
    <w:rsid w:val="00121099"/>
    <w:rsid w:val="00122A7E"/>
    <w:rsid w:val="00122BA5"/>
    <w:rsid w:val="00122E51"/>
    <w:rsid w:val="001248B9"/>
    <w:rsid w:val="001257C9"/>
    <w:rsid w:val="00125BC0"/>
    <w:rsid w:val="00125BD6"/>
    <w:rsid w:val="00130BA8"/>
    <w:rsid w:val="001314CC"/>
    <w:rsid w:val="00133C8C"/>
    <w:rsid w:val="00136F47"/>
    <w:rsid w:val="001377D9"/>
    <w:rsid w:val="001378BC"/>
    <w:rsid w:val="00140A71"/>
    <w:rsid w:val="00141D48"/>
    <w:rsid w:val="0014209D"/>
    <w:rsid w:val="00143282"/>
    <w:rsid w:val="00144932"/>
    <w:rsid w:val="00145C3D"/>
    <w:rsid w:val="00146410"/>
    <w:rsid w:val="001476A3"/>
    <w:rsid w:val="001514B9"/>
    <w:rsid w:val="001514D5"/>
    <w:rsid w:val="00151A3A"/>
    <w:rsid w:val="001521B5"/>
    <w:rsid w:val="001527C7"/>
    <w:rsid w:val="00152839"/>
    <w:rsid w:val="00153BDD"/>
    <w:rsid w:val="00153D26"/>
    <w:rsid w:val="00154776"/>
    <w:rsid w:val="00154D24"/>
    <w:rsid w:val="0015687D"/>
    <w:rsid w:val="00160FC7"/>
    <w:rsid w:val="0016204C"/>
    <w:rsid w:val="0016422B"/>
    <w:rsid w:val="00164463"/>
    <w:rsid w:val="00165095"/>
    <w:rsid w:val="001660E7"/>
    <w:rsid w:val="0017045F"/>
    <w:rsid w:val="00173100"/>
    <w:rsid w:val="00174343"/>
    <w:rsid w:val="001745DC"/>
    <w:rsid w:val="00176A36"/>
    <w:rsid w:val="00176FA5"/>
    <w:rsid w:val="001802E1"/>
    <w:rsid w:val="00180DB6"/>
    <w:rsid w:val="00182D5C"/>
    <w:rsid w:val="001830C6"/>
    <w:rsid w:val="001840EC"/>
    <w:rsid w:val="001845B8"/>
    <w:rsid w:val="00184A06"/>
    <w:rsid w:val="00184B07"/>
    <w:rsid w:val="00187EDA"/>
    <w:rsid w:val="00190F35"/>
    <w:rsid w:val="0019107B"/>
    <w:rsid w:val="0019110F"/>
    <w:rsid w:val="0019170A"/>
    <w:rsid w:val="00193888"/>
    <w:rsid w:val="001944E4"/>
    <w:rsid w:val="00194E13"/>
    <w:rsid w:val="00194EC3"/>
    <w:rsid w:val="0019619B"/>
    <w:rsid w:val="001962A9"/>
    <w:rsid w:val="001976B8"/>
    <w:rsid w:val="00197C64"/>
    <w:rsid w:val="001A0CC5"/>
    <w:rsid w:val="001A0CF3"/>
    <w:rsid w:val="001A135B"/>
    <w:rsid w:val="001A198E"/>
    <w:rsid w:val="001A2F87"/>
    <w:rsid w:val="001A3A6E"/>
    <w:rsid w:val="001A50B5"/>
    <w:rsid w:val="001A7238"/>
    <w:rsid w:val="001A7C4F"/>
    <w:rsid w:val="001B03F9"/>
    <w:rsid w:val="001B0F30"/>
    <w:rsid w:val="001B3DBD"/>
    <w:rsid w:val="001B6765"/>
    <w:rsid w:val="001B6B08"/>
    <w:rsid w:val="001B6F4A"/>
    <w:rsid w:val="001C06E6"/>
    <w:rsid w:val="001C0FFC"/>
    <w:rsid w:val="001C1CC8"/>
    <w:rsid w:val="001C201A"/>
    <w:rsid w:val="001C28DB"/>
    <w:rsid w:val="001C2A55"/>
    <w:rsid w:val="001C2EC4"/>
    <w:rsid w:val="001C4043"/>
    <w:rsid w:val="001C4713"/>
    <w:rsid w:val="001C4B75"/>
    <w:rsid w:val="001C4D71"/>
    <w:rsid w:val="001C562C"/>
    <w:rsid w:val="001C5A00"/>
    <w:rsid w:val="001C640C"/>
    <w:rsid w:val="001C64C9"/>
    <w:rsid w:val="001D0084"/>
    <w:rsid w:val="001D08B6"/>
    <w:rsid w:val="001D14C9"/>
    <w:rsid w:val="001D262A"/>
    <w:rsid w:val="001D5B6D"/>
    <w:rsid w:val="001E0717"/>
    <w:rsid w:val="001E199B"/>
    <w:rsid w:val="001E2E8D"/>
    <w:rsid w:val="001E3842"/>
    <w:rsid w:val="001E4545"/>
    <w:rsid w:val="001E64A2"/>
    <w:rsid w:val="001E77FD"/>
    <w:rsid w:val="001F16C4"/>
    <w:rsid w:val="001F1B9B"/>
    <w:rsid w:val="001F222D"/>
    <w:rsid w:val="001F2BE2"/>
    <w:rsid w:val="001F32FF"/>
    <w:rsid w:val="001F5204"/>
    <w:rsid w:val="001F593B"/>
    <w:rsid w:val="001F5AF9"/>
    <w:rsid w:val="001F6C85"/>
    <w:rsid w:val="002014AB"/>
    <w:rsid w:val="00201636"/>
    <w:rsid w:val="0020169E"/>
    <w:rsid w:val="00202E8F"/>
    <w:rsid w:val="0020437B"/>
    <w:rsid w:val="002049F1"/>
    <w:rsid w:val="00204C4B"/>
    <w:rsid w:val="002100E8"/>
    <w:rsid w:val="0021236B"/>
    <w:rsid w:val="00212930"/>
    <w:rsid w:val="00214C6C"/>
    <w:rsid w:val="0021555A"/>
    <w:rsid w:val="00215749"/>
    <w:rsid w:val="0021574B"/>
    <w:rsid w:val="0021699A"/>
    <w:rsid w:val="00216C86"/>
    <w:rsid w:val="002175D0"/>
    <w:rsid w:val="00220A8A"/>
    <w:rsid w:val="00220FCF"/>
    <w:rsid w:val="00222758"/>
    <w:rsid w:val="00223B86"/>
    <w:rsid w:val="00224356"/>
    <w:rsid w:val="002275D2"/>
    <w:rsid w:val="00227B23"/>
    <w:rsid w:val="002309DE"/>
    <w:rsid w:val="00231596"/>
    <w:rsid w:val="0023336F"/>
    <w:rsid w:val="00233396"/>
    <w:rsid w:val="002335B4"/>
    <w:rsid w:val="002348E8"/>
    <w:rsid w:val="002364D0"/>
    <w:rsid w:val="00236881"/>
    <w:rsid w:val="00237802"/>
    <w:rsid w:val="0024011B"/>
    <w:rsid w:val="00240BC1"/>
    <w:rsid w:val="00241442"/>
    <w:rsid w:val="00241E13"/>
    <w:rsid w:val="0024228A"/>
    <w:rsid w:val="002426E2"/>
    <w:rsid w:val="0024336B"/>
    <w:rsid w:val="00243930"/>
    <w:rsid w:val="00243DFC"/>
    <w:rsid w:val="00244AFC"/>
    <w:rsid w:val="00244F58"/>
    <w:rsid w:val="00246CE7"/>
    <w:rsid w:val="00246E0B"/>
    <w:rsid w:val="00247BE4"/>
    <w:rsid w:val="002511D4"/>
    <w:rsid w:val="0025168C"/>
    <w:rsid w:val="002517E2"/>
    <w:rsid w:val="00251884"/>
    <w:rsid w:val="002518A9"/>
    <w:rsid w:val="00251FF6"/>
    <w:rsid w:val="00252721"/>
    <w:rsid w:val="00252B07"/>
    <w:rsid w:val="00253817"/>
    <w:rsid w:val="002549C8"/>
    <w:rsid w:val="0025542C"/>
    <w:rsid w:val="0025576F"/>
    <w:rsid w:val="0025778D"/>
    <w:rsid w:val="00257B4E"/>
    <w:rsid w:val="00257C5A"/>
    <w:rsid w:val="00257ECB"/>
    <w:rsid w:val="00260EBE"/>
    <w:rsid w:val="00263E1E"/>
    <w:rsid w:val="00263F9D"/>
    <w:rsid w:val="00266C1C"/>
    <w:rsid w:val="002673B6"/>
    <w:rsid w:val="002706BB"/>
    <w:rsid w:val="00270E64"/>
    <w:rsid w:val="00271C5A"/>
    <w:rsid w:val="002725FC"/>
    <w:rsid w:val="00272A55"/>
    <w:rsid w:val="00272DCC"/>
    <w:rsid w:val="00273135"/>
    <w:rsid w:val="00273FB4"/>
    <w:rsid w:val="00274D95"/>
    <w:rsid w:val="00274DE5"/>
    <w:rsid w:val="00275567"/>
    <w:rsid w:val="002759BF"/>
    <w:rsid w:val="00275BF2"/>
    <w:rsid w:val="002768F1"/>
    <w:rsid w:val="00276A13"/>
    <w:rsid w:val="00276DC7"/>
    <w:rsid w:val="00283F99"/>
    <w:rsid w:val="00284CDC"/>
    <w:rsid w:val="002866A8"/>
    <w:rsid w:val="002867C6"/>
    <w:rsid w:val="00286D71"/>
    <w:rsid w:val="00287CE8"/>
    <w:rsid w:val="002914C3"/>
    <w:rsid w:val="00291B56"/>
    <w:rsid w:val="00292400"/>
    <w:rsid w:val="00293E73"/>
    <w:rsid w:val="00293E99"/>
    <w:rsid w:val="00294A28"/>
    <w:rsid w:val="00295461"/>
    <w:rsid w:val="002970DC"/>
    <w:rsid w:val="00297E5B"/>
    <w:rsid w:val="002A20B3"/>
    <w:rsid w:val="002A2421"/>
    <w:rsid w:val="002A4E11"/>
    <w:rsid w:val="002A66B6"/>
    <w:rsid w:val="002A6D1B"/>
    <w:rsid w:val="002A7B60"/>
    <w:rsid w:val="002B00DD"/>
    <w:rsid w:val="002B03E9"/>
    <w:rsid w:val="002B29AE"/>
    <w:rsid w:val="002B431E"/>
    <w:rsid w:val="002B43E8"/>
    <w:rsid w:val="002B4B34"/>
    <w:rsid w:val="002B51E7"/>
    <w:rsid w:val="002B5B43"/>
    <w:rsid w:val="002B5B76"/>
    <w:rsid w:val="002B7294"/>
    <w:rsid w:val="002C04AE"/>
    <w:rsid w:val="002C2377"/>
    <w:rsid w:val="002C23A8"/>
    <w:rsid w:val="002C2B3F"/>
    <w:rsid w:val="002C300E"/>
    <w:rsid w:val="002C3C4B"/>
    <w:rsid w:val="002C3C5B"/>
    <w:rsid w:val="002C7C93"/>
    <w:rsid w:val="002C7CFF"/>
    <w:rsid w:val="002C7F8F"/>
    <w:rsid w:val="002D0127"/>
    <w:rsid w:val="002D3445"/>
    <w:rsid w:val="002D4C2E"/>
    <w:rsid w:val="002D77EA"/>
    <w:rsid w:val="002E07DC"/>
    <w:rsid w:val="002E0C50"/>
    <w:rsid w:val="002E107B"/>
    <w:rsid w:val="002E14F3"/>
    <w:rsid w:val="002E2580"/>
    <w:rsid w:val="002E48F4"/>
    <w:rsid w:val="002E56D8"/>
    <w:rsid w:val="002F0104"/>
    <w:rsid w:val="002F0387"/>
    <w:rsid w:val="002F0909"/>
    <w:rsid w:val="002F1090"/>
    <w:rsid w:val="002F1DCA"/>
    <w:rsid w:val="002F1E50"/>
    <w:rsid w:val="002F2967"/>
    <w:rsid w:val="002F4132"/>
    <w:rsid w:val="00300950"/>
    <w:rsid w:val="00300FFB"/>
    <w:rsid w:val="003020F9"/>
    <w:rsid w:val="00302D23"/>
    <w:rsid w:val="00302D25"/>
    <w:rsid w:val="00302EB9"/>
    <w:rsid w:val="00304AE0"/>
    <w:rsid w:val="003064F1"/>
    <w:rsid w:val="0030666C"/>
    <w:rsid w:val="00306DC3"/>
    <w:rsid w:val="0030726C"/>
    <w:rsid w:val="003074FC"/>
    <w:rsid w:val="0030785E"/>
    <w:rsid w:val="003101F2"/>
    <w:rsid w:val="003104C7"/>
    <w:rsid w:val="00310B45"/>
    <w:rsid w:val="00311036"/>
    <w:rsid w:val="003113CE"/>
    <w:rsid w:val="003115DC"/>
    <w:rsid w:val="00311881"/>
    <w:rsid w:val="00311D0B"/>
    <w:rsid w:val="00314E44"/>
    <w:rsid w:val="003179BE"/>
    <w:rsid w:val="00317A54"/>
    <w:rsid w:val="003223D8"/>
    <w:rsid w:val="0032308C"/>
    <w:rsid w:val="00326854"/>
    <w:rsid w:val="00326981"/>
    <w:rsid w:val="00326B65"/>
    <w:rsid w:val="0032741B"/>
    <w:rsid w:val="00330540"/>
    <w:rsid w:val="00332C51"/>
    <w:rsid w:val="00333EA8"/>
    <w:rsid w:val="00334186"/>
    <w:rsid w:val="0033754E"/>
    <w:rsid w:val="0034047D"/>
    <w:rsid w:val="00341B50"/>
    <w:rsid w:val="0034230B"/>
    <w:rsid w:val="003429C2"/>
    <w:rsid w:val="00342B46"/>
    <w:rsid w:val="00343307"/>
    <w:rsid w:val="0034455D"/>
    <w:rsid w:val="0034520F"/>
    <w:rsid w:val="003455D2"/>
    <w:rsid w:val="003466DE"/>
    <w:rsid w:val="003466E3"/>
    <w:rsid w:val="00346D23"/>
    <w:rsid w:val="00347FDC"/>
    <w:rsid w:val="0035214F"/>
    <w:rsid w:val="00352BAD"/>
    <w:rsid w:val="0035750D"/>
    <w:rsid w:val="0036005D"/>
    <w:rsid w:val="00360692"/>
    <w:rsid w:val="0036076E"/>
    <w:rsid w:val="003612E4"/>
    <w:rsid w:val="00363FFC"/>
    <w:rsid w:val="003655D1"/>
    <w:rsid w:val="00365DF0"/>
    <w:rsid w:val="00370E0C"/>
    <w:rsid w:val="0037253D"/>
    <w:rsid w:val="003730F4"/>
    <w:rsid w:val="00373157"/>
    <w:rsid w:val="0037347A"/>
    <w:rsid w:val="0037376C"/>
    <w:rsid w:val="0037399B"/>
    <w:rsid w:val="003776C7"/>
    <w:rsid w:val="00380F59"/>
    <w:rsid w:val="00382997"/>
    <w:rsid w:val="00382C30"/>
    <w:rsid w:val="00382FA4"/>
    <w:rsid w:val="00385117"/>
    <w:rsid w:val="0038539E"/>
    <w:rsid w:val="00385C33"/>
    <w:rsid w:val="00386C37"/>
    <w:rsid w:val="00386E99"/>
    <w:rsid w:val="00387BF7"/>
    <w:rsid w:val="00387E8E"/>
    <w:rsid w:val="00390D54"/>
    <w:rsid w:val="003915C3"/>
    <w:rsid w:val="00391FF7"/>
    <w:rsid w:val="00394958"/>
    <w:rsid w:val="003A13A1"/>
    <w:rsid w:val="003A1730"/>
    <w:rsid w:val="003A1F7D"/>
    <w:rsid w:val="003A2186"/>
    <w:rsid w:val="003A2CE8"/>
    <w:rsid w:val="003A307B"/>
    <w:rsid w:val="003A38AC"/>
    <w:rsid w:val="003A3E64"/>
    <w:rsid w:val="003A4012"/>
    <w:rsid w:val="003A4CC5"/>
    <w:rsid w:val="003A4D4A"/>
    <w:rsid w:val="003A51A3"/>
    <w:rsid w:val="003A6E40"/>
    <w:rsid w:val="003A7132"/>
    <w:rsid w:val="003B0193"/>
    <w:rsid w:val="003B07E9"/>
    <w:rsid w:val="003B24C5"/>
    <w:rsid w:val="003B3BA4"/>
    <w:rsid w:val="003B435A"/>
    <w:rsid w:val="003B4746"/>
    <w:rsid w:val="003B4F63"/>
    <w:rsid w:val="003B5FDA"/>
    <w:rsid w:val="003B6176"/>
    <w:rsid w:val="003B689F"/>
    <w:rsid w:val="003C02E5"/>
    <w:rsid w:val="003C29F7"/>
    <w:rsid w:val="003C2A5B"/>
    <w:rsid w:val="003C47AB"/>
    <w:rsid w:val="003C4A94"/>
    <w:rsid w:val="003C5456"/>
    <w:rsid w:val="003C6EF7"/>
    <w:rsid w:val="003C72EB"/>
    <w:rsid w:val="003C7669"/>
    <w:rsid w:val="003C7BFB"/>
    <w:rsid w:val="003D06B9"/>
    <w:rsid w:val="003D15D6"/>
    <w:rsid w:val="003D180E"/>
    <w:rsid w:val="003D1C48"/>
    <w:rsid w:val="003D1DD2"/>
    <w:rsid w:val="003D2C5B"/>
    <w:rsid w:val="003D2DD8"/>
    <w:rsid w:val="003D3870"/>
    <w:rsid w:val="003D4294"/>
    <w:rsid w:val="003D44C5"/>
    <w:rsid w:val="003D4A11"/>
    <w:rsid w:val="003D4F98"/>
    <w:rsid w:val="003D60C1"/>
    <w:rsid w:val="003D7C04"/>
    <w:rsid w:val="003E0259"/>
    <w:rsid w:val="003E05CF"/>
    <w:rsid w:val="003E2E7A"/>
    <w:rsid w:val="003E3049"/>
    <w:rsid w:val="003E4266"/>
    <w:rsid w:val="003E66DD"/>
    <w:rsid w:val="003F025E"/>
    <w:rsid w:val="003F1FA2"/>
    <w:rsid w:val="003F27C9"/>
    <w:rsid w:val="003F2AEF"/>
    <w:rsid w:val="003F2F49"/>
    <w:rsid w:val="003F3727"/>
    <w:rsid w:val="003F4F4D"/>
    <w:rsid w:val="003F53F5"/>
    <w:rsid w:val="003F6F44"/>
    <w:rsid w:val="003F7AB6"/>
    <w:rsid w:val="00400598"/>
    <w:rsid w:val="00400C4D"/>
    <w:rsid w:val="00400FB9"/>
    <w:rsid w:val="00401E82"/>
    <w:rsid w:val="00403C39"/>
    <w:rsid w:val="0040417B"/>
    <w:rsid w:val="00404B07"/>
    <w:rsid w:val="00404CB1"/>
    <w:rsid w:val="00405727"/>
    <w:rsid w:val="00406116"/>
    <w:rsid w:val="00406424"/>
    <w:rsid w:val="004113DA"/>
    <w:rsid w:val="00411462"/>
    <w:rsid w:val="00411B75"/>
    <w:rsid w:val="00412293"/>
    <w:rsid w:val="0041696C"/>
    <w:rsid w:val="00417BFE"/>
    <w:rsid w:val="0042053E"/>
    <w:rsid w:val="00422C7F"/>
    <w:rsid w:val="00422E04"/>
    <w:rsid w:val="004243AE"/>
    <w:rsid w:val="00424D22"/>
    <w:rsid w:val="00425A73"/>
    <w:rsid w:val="00426764"/>
    <w:rsid w:val="0042693C"/>
    <w:rsid w:val="004324F3"/>
    <w:rsid w:val="00433337"/>
    <w:rsid w:val="00435E9D"/>
    <w:rsid w:val="00440CE3"/>
    <w:rsid w:val="00441783"/>
    <w:rsid w:val="00443148"/>
    <w:rsid w:val="00444663"/>
    <w:rsid w:val="00444DEA"/>
    <w:rsid w:val="00445D75"/>
    <w:rsid w:val="00447938"/>
    <w:rsid w:val="0045089B"/>
    <w:rsid w:val="0045187B"/>
    <w:rsid w:val="00451EDA"/>
    <w:rsid w:val="004524C1"/>
    <w:rsid w:val="0045309A"/>
    <w:rsid w:val="00453829"/>
    <w:rsid w:val="004539FA"/>
    <w:rsid w:val="004540F8"/>
    <w:rsid w:val="00454293"/>
    <w:rsid w:val="00455026"/>
    <w:rsid w:val="00456372"/>
    <w:rsid w:val="00460CE2"/>
    <w:rsid w:val="00462181"/>
    <w:rsid w:val="0046223B"/>
    <w:rsid w:val="004625A4"/>
    <w:rsid w:val="004636A7"/>
    <w:rsid w:val="00464B06"/>
    <w:rsid w:val="00464E59"/>
    <w:rsid w:val="004651D0"/>
    <w:rsid w:val="004658D4"/>
    <w:rsid w:val="00465B4C"/>
    <w:rsid w:val="00465E7D"/>
    <w:rsid w:val="00466832"/>
    <w:rsid w:val="00467345"/>
    <w:rsid w:val="0046791F"/>
    <w:rsid w:val="00467FA9"/>
    <w:rsid w:val="004724AB"/>
    <w:rsid w:val="00472DB3"/>
    <w:rsid w:val="0047382B"/>
    <w:rsid w:val="004747FB"/>
    <w:rsid w:val="004749A6"/>
    <w:rsid w:val="00474D7B"/>
    <w:rsid w:val="0047605B"/>
    <w:rsid w:val="004763C1"/>
    <w:rsid w:val="004767F3"/>
    <w:rsid w:val="00476A8A"/>
    <w:rsid w:val="00477FE7"/>
    <w:rsid w:val="00481081"/>
    <w:rsid w:val="004817B3"/>
    <w:rsid w:val="00481E1E"/>
    <w:rsid w:val="004827D0"/>
    <w:rsid w:val="004830C2"/>
    <w:rsid w:val="00483AFD"/>
    <w:rsid w:val="0048410C"/>
    <w:rsid w:val="0048510B"/>
    <w:rsid w:val="00485F2D"/>
    <w:rsid w:val="00486CB9"/>
    <w:rsid w:val="00490522"/>
    <w:rsid w:val="00491F7A"/>
    <w:rsid w:val="00492DC1"/>
    <w:rsid w:val="004930A3"/>
    <w:rsid w:val="00493688"/>
    <w:rsid w:val="004942E1"/>
    <w:rsid w:val="00494EAA"/>
    <w:rsid w:val="00495101"/>
    <w:rsid w:val="00495D7A"/>
    <w:rsid w:val="00496A2A"/>
    <w:rsid w:val="004A038C"/>
    <w:rsid w:val="004A1C4A"/>
    <w:rsid w:val="004A2112"/>
    <w:rsid w:val="004A30E4"/>
    <w:rsid w:val="004A4CE0"/>
    <w:rsid w:val="004A7C53"/>
    <w:rsid w:val="004A7CF3"/>
    <w:rsid w:val="004B1890"/>
    <w:rsid w:val="004B253A"/>
    <w:rsid w:val="004B2664"/>
    <w:rsid w:val="004B2667"/>
    <w:rsid w:val="004B35BD"/>
    <w:rsid w:val="004B3B5C"/>
    <w:rsid w:val="004B46AC"/>
    <w:rsid w:val="004B51F0"/>
    <w:rsid w:val="004B61DD"/>
    <w:rsid w:val="004B6924"/>
    <w:rsid w:val="004B73B5"/>
    <w:rsid w:val="004B73DF"/>
    <w:rsid w:val="004C1103"/>
    <w:rsid w:val="004C1775"/>
    <w:rsid w:val="004C1D94"/>
    <w:rsid w:val="004C236B"/>
    <w:rsid w:val="004C2387"/>
    <w:rsid w:val="004C4356"/>
    <w:rsid w:val="004C4494"/>
    <w:rsid w:val="004C4AF6"/>
    <w:rsid w:val="004C5C39"/>
    <w:rsid w:val="004C5C7E"/>
    <w:rsid w:val="004C5F17"/>
    <w:rsid w:val="004D0434"/>
    <w:rsid w:val="004D0FEF"/>
    <w:rsid w:val="004D1C18"/>
    <w:rsid w:val="004D4267"/>
    <w:rsid w:val="004D5ADD"/>
    <w:rsid w:val="004D5DA8"/>
    <w:rsid w:val="004D6707"/>
    <w:rsid w:val="004D68C3"/>
    <w:rsid w:val="004E1431"/>
    <w:rsid w:val="004E3213"/>
    <w:rsid w:val="004E3DC8"/>
    <w:rsid w:val="004E483C"/>
    <w:rsid w:val="004E59DD"/>
    <w:rsid w:val="004F11E6"/>
    <w:rsid w:val="004F20D5"/>
    <w:rsid w:val="004F248D"/>
    <w:rsid w:val="004F3A10"/>
    <w:rsid w:val="004F3AC3"/>
    <w:rsid w:val="004F3CB9"/>
    <w:rsid w:val="004F3F35"/>
    <w:rsid w:val="004F4319"/>
    <w:rsid w:val="004F687B"/>
    <w:rsid w:val="004F7871"/>
    <w:rsid w:val="00500AAA"/>
    <w:rsid w:val="00500CF6"/>
    <w:rsid w:val="00502503"/>
    <w:rsid w:val="00504305"/>
    <w:rsid w:val="00504440"/>
    <w:rsid w:val="00504A33"/>
    <w:rsid w:val="005056EE"/>
    <w:rsid w:val="00507410"/>
    <w:rsid w:val="00507C91"/>
    <w:rsid w:val="00507F6F"/>
    <w:rsid w:val="00510444"/>
    <w:rsid w:val="00511581"/>
    <w:rsid w:val="00512B7B"/>
    <w:rsid w:val="00520AE5"/>
    <w:rsid w:val="005220C8"/>
    <w:rsid w:val="0052243E"/>
    <w:rsid w:val="00522FD7"/>
    <w:rsid w:val="00524EE6"/>
    <w:rsid w:val="00525681"/>
    <w:rsid w:val="00526D11"/>
    <w:rsid w:val="00527CD2"/>
    <w:rsid w:val="005304EE"/>
    <w:rsid w:val="00530A21"/>
    <w:rsid w:val="00532854"/>
    <w:rsid w:val="00532FA5"/>
    <w:rsid w:val="005340E8"/>
    <w:rsid w:val="00534830"/>
    <w:rsid w:val="00535744"/>
    <w:rsid w:val="00535FB3"/>
    <w:rsid w:val="00536C0D"/>
    <w:rsid w:val="0053734C"/>
    <w:rsid w:val="005403AE"/>
    <w:rsid w:val="00541B28"/>
    <w:rsid w:val="00542A98"/>
    <w:rsid w:val="0054370B"/>
    <w:rsid w:val="005442A0"/>
    <w:rsid w:val="00545887"/>
    <w:rsid w:val="00546218"/>
    <w:rsid w:val="0055382B"/>
    <w:rsid w:val="00555CDD"/>
    <w:rsid w:val="00556196"/>
    <w:rsid w:val="00556802"/>
    <w:rsid w:val="00556AFC"/>
    <w:rsid w:val="00560047"/>
    <w:rsid w:val="0056066F"/>
    <w:rsid w:val="005618EF"/>
    <w:rsid w:val="00566F23"/>
    <w:rsid w:val="00567CD4"/>
    <w:rsid w:val="00572C7D"/>
    <w:rsid w:val="00572F2B"/>
    <w:rsid w:val="0057400B"/>
    <w:rsid w:val="005771A0"/>
    <w:rsid w:val="005772F3"/>
    <w:rsid w:val="00577DC2"/>
    <w:rsid w:val="00580947"/>
    <w:rsid w:val="00581A23"/>
    <w:rsid w:val="00581D6A"/>
    <w:rsid w:val="00582B24"/>
    <w:rsid w:val="00583D1B"/>
    <w:rsid w:val="00583E66"/>
    <w:rsid w:val="00584DEB"/>
    <w:rsid w:val="005859B2"/>
    <w:rsid w:val="0058659A"/>
    <w:rsid w:val="00586700"/>
    <w:rsid w:val="00586E5A"/>
    <w:rsid w:val="00586E78"/>
    <w:rsid w:val="00594574"/>
    <w:rsid w:val="00594A6C"/>
    <w:rsid w:val="0059533E"/>
    <w:rsid w:val="00596F26"/>
    <w:rsid w:val="00597734"/>
    <w:rsid w:val="005A125B"/>
    <w:rsid w:val="005A12F4"/>
    <w:rsid w:val="005A3277"/>
    <w:rsid w:val="005A34E2"/>
    <w:rsid w:val="005A388C"/>
    <w:rsid w:val="005A38C0"/>
    <w:rsid w:val="005A51DE"/>
    <w:rsid w:val="005A68B9"/>
    <w:rsid w:val="005A769B"/>
    <w:rsid w:val="005A79A6"/>
    <w:rsid w:val="005B3066"/>
    <w:rsid w:val="005B30C8"/>
    <w:rsid w:val="005B4F5E"/>
    <w:rsid w:val="005B6E73"/>
    <w:rsid w:val="005B705B"/>
    <w:rsid w:val="005B7BD7"/>
    <w:rsid w:val="005C0FB1"/>
    <w:rsid w:val="005C1A5C"/>
    <w:rsid w:val="005C31F3"/>
    <w:rsid w:val="005C5937"/>
    <w:rsid w:val="005D0129"/>
    <w:rsid w:val="005D1302"/>
    <w:rsid w:val="005D2E57"/>
    <w:rsid w:val="005D2EB0"/>
    <w:rsid w:val="005D3557"/>
    <w:rsid w:val="005D3BC1"/>
    <w:rsid w:val="005D40CE"/>
    <w:rsid w:val="005D46AC"/>
    <w:rsid w:val="005D502A"/>
    <w:rsid w:val="005D67F3"/>
    <w:rsid w:val="005D6A02"/>
    <w:rsid w:val="005D6B1E"/>
    <w:rsid w:val="005D7256"/>
    <w:rsid w:val="005D77CE"/>
    <w:rsid w:val="005E014D"/>
    <w:rsid w:val="005E036D"/>
    <w:rsid w:val="005E28F7"/>
    <w:rsid w:val="005E2B60"/>
    <w:rsid w:val="005E3344"/>
    <w:rsid w:val="005E659F"/>
    <w:rsid w:val="005E78B1"/>
    <w:rsid w:val="005F0D4F"/>
    <w:rsid w:val="005F1B8D"/>
    <w:rsid w:val="005F216B"/>
    <w:rsid w:val="005F24E7"/>
    <w:rsid w:val="005F265D"/>
    <w:rsid w:val="005F2CBB"/>
    <w:rsid w:val="005F3AAC"/>
    <w:rsid w:val="005F5551"/>
    <w:rsid w:val="0060140C"/>
    <w:rsid w:val="00603C18"/>
    <w:rsid w:val="00604869"/>
    <w:rsid w:val="006056DA"/>
    <w:rsid w:val="006069DE"/>
    <w:rsid w:val="0061034C"/>
    <w:rsid w:val="00610DE7"/>
    <w:rsid w:val="00611B06"/>
    <w:rsid w:val="00611DA0"/>
    <w:rsid w:val="0061235E"/>
    <w:rsid w:val="00612605"/>
    <w:rsid w:val="00613045"/>
    <w:rsid w:val="006148E2"/>
    <w:rsid w:val="006166E9"/>
    <w:rsid w:val="006172C9"/>
    <w:rsid w:val="00622915"/>
    <w:rsid w:val="00623CCA"/>
    <w:rsid w:val="006242D4"/>
    <w:rsid w:val="00624876"/>
    <w:rsid w:val="00625468"/>
    <w:rsid w:val="00625DAA"/>
    <w:rsid w:val="006261BD"/>
    <w:rsid w:val="006277AB"/>
    <w:rsid w:val="0063200E"/>
    <w:rsid w:val="0063291D"/>
    <w:rsid w:val="006348B5"/>
    <w:rsid w:val="00634CDB"/>
    <w:rsid w:val="006353DF"/>
    <w:rsid w:val="00636F6D"/>
    <w:rsid w:val="006372C6"/>
    <w:rsid w:val="00640CB3"/>
    <w:rsid w:val="00641DA9"/>
    <w:rsid w:val="00642C61"/>
    <w:rsid w:val="0064347B"/>
    <w:rsid w:val="00643F6D"/>
    <w:rsid w:val="0064476A"/>
    <w:rsid w:val="00647829"/>
    <w:rsid w:val="0065100D"/>
    <w:rsid w:val="00651245"/>
    <w:rsid w:val="0065340D"/>
    <w:rsid w:val="00654A3D"/>
    <w:rsid w:val="00654C03"/>
    <w:rsid w:val="0065578D"/>
    <w:rsid w:val="00656829"/>
    <w:rsid w:val="00656F64"/>
    <w:rsid w:val="00657204"/>
    <w:rsid w:val="00660647"/>
    <w:rsid w:val="006608D3"/>
    <w:rsid w:val="00660D39"/>
    <w:rsid w:val="006614BE"/>
    <w:rsid w:val="00662C2A"/>
    <w:rsid w:val="006630F6"/>
    <w:rsid w:val="00663720"/>
    <w:rsid w:val="00663F15"/>
    <w:rsid w:val="0066480C"/>
    <w:rsid w:val="00664BF7"/>
    <w:rsid w:val="00665F5D"/>
    <w:rsid w:val="00667AA0"/>
    <w:rsid w:val="00670A29"/>
    <w:rsid w:val="00671143"/>
    <w:rsid w:val="00672E34"/>
    <w:rsid w:val="00673401"/>
    <w:rsid w:val="00674672"/>
    <w:rsid w:val="00674E94"/>
    <w:rsid w:val="00675280"/>
    <w:rsid w:val="00675ABE"/>
    <w:rsid w:val="00675FB4"/>
    <w:rsid w:val="006760E8"/>
    <w:rsid w:val="00676342"/>
    <w:rsid w:val="0067669C"/>
    <w:rsid w:val="006771A6"/>
    <w:rsid w:val="00680593"/>
    <w:rsid w:val="00681832"/>
    <w:rsid w:val="006818C5"/>
    <w:rsid w:val="0068253F"/>
    <w:rsid w:val="00682779"/>
    <w:rsid w:val="00682FBB"/>
    <w:rsid w:val="006843FD"/>
    <w:rsid w:val="00687376"/>
    <w:rsid w:val="0068739D"/>
    <w:rsid w:val="006874BC"/>
    <w:rsid w:val="00687C04"/>
    <w:rsid w:val="00690095"/>
    <w:rsid w:val="00690415"/>
    <w:rsid w:val="00692FBC"/>
    <w:rsid w:val="00693481"/>
    <w:rsid w:val="00693F92"/>
    <w:rsid w:val="00694082"/>
    <w:rsid w:val="00694BCD"/>
    <w:rsid w:val="00695545"/>
    <w:rsid w:val="006A1749"/>
    <w:rsid w:val="006A2389"/>
    <w:rsid w:val="006A3662"/>
    <w:rsid w:val="006A3F53"/>
    <w:rsid w:val="006A41E2"/>
    <w:rsid w:val="006A5FC6"/>
    <w:rsid w:val="006B0DA7"/>
    <w:rsid w:val="006B40F1"/>
    <w:rsid w:val="006B4D42"/>
    <w:rsid w:val="006B590B"/>
    <w:rsid w:val="006B5CD6"/>
    <w:rsid w:val="006B6160"/>
    <w:rsid w:val="006B618A"/>
    <w:rsid w:val="006B618E"/>
    <w:rsid w:val="006B783F"/>
    <w:rsid w:val="006C22FC"/>
    <w:rsid w:val="006C2548"/>
    <w:rsid w:val="006C259B"/>
    <w:rsid w:val="006C2D9A"/>
    <w:rsid w:val="006C3449"/>
    <w:rsid w:val="006C6BFF"/>
    <w:rsid w:val="006D0844"/>
    <w:rsid w:val="006D1EF6"/>
    <w:rsid w:val="006D208C"/>
    <w:rsid w:val="006D2729"/>
    <w:rsid w:val="006D3737"/>
    <w:rsid w:val="006D3A38"/>
    <w:rsid w:val="006D43D8"/>
    <w:rsid w:val="006D44F9"/>
    <w:rsid w:val="006D7148"/>
    <w:rsid w:val="006D7EF9"/>
    <w:rsid w:val="006E0C93"/>
    <w:rsid w:val="006E1470"/>
    <w:rsid w:val="006E21D2"/>
    <w:rsid w:val="006E2523"/>
    <w:rsid w:val="006E2B96"/>
    <w:rsid w:val="006E418C"/>
    <w:rsid w:val="006E48E7"/>
    <w:rsid w:val="006E5F5C"/>
    <w:rsid w:val="006E795E"/>
    <w:rsid w:val="006F000F"/>
    <w:rsid w:val="006F007C"/>
    <w:rsid w:val="006F058E"/>
    <w:rsid w:val="006F1550"/>
    <w:rsid w:val="006F1EB4"/>
    <w:rsid w:val="006F23C1"/>
    <w:rsid w:val="006F3B4F"/>
    <w:rsid w:val="006F4726"/>
    <w:rsid w:val="006F4B1F"/>
    <w:rsid w:val="006F5DFB"/>
    <w:rsid w:val="006F6FBC"/>
    <w:rsid w:val="006F705B"/>
    <w:rsid w:val="006F7292"/>
    <w:rsid w:val="006F7E29"/>
    <w:rsid w:val="007003CE"/>
    <w:rsid w:val="00703CAF"/>
    <w:rsid w:val="0070429A"/>
    <w:rsid w:val="00704DEB"/>
    <w:rsid w:val="007103FD"/>
    <w:rsid w:val="00711631"/>
    <w:rsid w:val="007124DC"/>
    <w:rsid w:val="00713697"/>
    <w:rsid w:val="00713AAA"/>
    <w:rsid w:val="00713B41"/>
    <w:rsid w:val="00713E80"/>
    <w:rsid w:val="00713FAB"/>
    <w:rsid w:val="007157E3"/>
    <w:rsid w:val="00716193"/>
    <w:rsid w:val="007168AF"/>
    <w:rsid w:val="00716F16"/>
    <w:rsid w:val="007178AB"/>
    <w:rsid w:val="0072045E"/>
    <w:rsid w:val="00721BD3"/>
    <w:rsid w:val="00722041"/>
    <w:rsid w:val="00722102"/>
    <w:rsid w:val="007222C2"/>
    <w:rsid w:val="0072250E"/>
    <w:rsid w:val="0072272A"/>
    <w:rsid w:val="007227BC"/>
    <w:rsid w:val="007231D0"/>
    <w:rsid w:val="007237C3"/>
    <w:rsid w:val="0072472F"/>
    <w:rsid w:val="007254C4"/>
    <w:rsid w:val="0072567F"/>
    <w:rsid w:val="0072723C"/>
    <w:rsid w:val="00730FD0"/>
    <w:rsid w:val="00731E75"/>
    <w:rsid w:val="00733BFB"/>
    <w:rsid w:val="00735176"/>
    <w:rsid w:val="00737583"/>
    <w:rsid w:val="00737F47"/>
    <w:rsid w:val="007403CF"/>
    <w:rsid w:val="00740646"/>
    <w:rsid w:val="00741EDF"/>
    <w:rsid w:val="00742533"/>
    <w:rsid w:val="0074332F"/>
    <w:rsid w:val="007446E3"/>
    <w:rsid w:val="0074594F"/>
    <w:rsid w:val="00745EB9"/>
    <w:rsid w:val="00745FDA"/>
    <w:rsid w:val="00746845"/>
    <w:rsid w:val="007513F9"/>
    <w:rsid w:val="00751C0B"/>
    <w:rsid w:val="00752ACA"/>
    <w:rsid w:val="0075349D"/>
    <w:rsid w:val="007557F9"/>
    <w:rsid w:val="00757297"/>
    <w:rsid w:val="007573A8"/>
    <w:rsid w:val="00757456"/>
    <w:rsid w:val="00760A5F"/>
    <w:rsid w:val="007617C5"/>
    <w:rsid w:val="00761D1C"/>
    <w:rsid w:val="00763505"/>
    <w:rsid w:val="0076648B"/>
    <w:rsid w:val="00766554"/>
    <w:rsid w:val="00767D80"/>
    <w:rsid w:val="0077001B"/>
    <w:rsid w:val="00772150"/>
    <w:rsid w:val="0077285D"/>
    <w:rsid w:val="00772888"/>
    <w:rsid w:val="007728E6"/>
    <w:rsid w:val="00773388"/>
    <w:rsid w:val="00773739"/>
    <w:rsid w:val="00774506"/>
    <w:rsid w:val="00775CC4"/>
    <w:rsid w:val="00775D28"/>
    <w:rsid w:val="00777A7C"/>
    <w:rsid w:val="00777B94"/>
    <w:rsid w:val="007806EA"/>
    <w:rsid w:val="0078156B"/>
    <w:rsid w:val="00781B89"/>
    <w:rsid w:val="00782468"/>
    <w:rsid w:val="00784D4C"/>
    <w:rsid w:val="00787C1B"/>
    <w:rsid w:val="00787D4A"/>
    <w:rsid w:val="00790E9A"/>
    <w:rsid w:val="007913F6"/>
    <w:rsid w:val="00791BB7"/>
    <w:rsid w:val="00791F9B"/>
    <w:rsid w:val="00793263"/>
    <w:rsid w:val="00793613"/>
    <w:rsid w:val="00793A28"/>
    <w:rsid w:val="00793FFA"/>
    <w:rsid w:val="00794377"/>
    <w:rsid w:val="00794A17"/>
    <w:rsid w:val="00796427"/>
    <w:rsid w:val="007974CB"/>
    <w:rsid w:val="007A07EE"/>
    <w:rsid w:val="007A15B8"/>
    <w:rsid w:val="007A1703"/>
    <w:rsid w:val="007A20AD"/>
    <w:rsid w:val="007A2157"/>
    <w:rsid w:val="007A2B18"/>
    <w:rsid w:val="007A389A"/>
    <w:rsid w:val="007A5024"/>
    <w:rsid w:val="007A54DE"/>
    <w:rsid w:val="007A58B1"/>
    <w:rsid w:val="007B2A56"/>
    <w:rsid w:val="007B5EE6"/>
    <w:rsid w:val="007B6477"/>
    <w:rsid w:val="007C09DF"/>
    <w:rsid w:val="007C0CFE"/>
    <w:rsid w:val="007C22C9"/>
    <w:rsid w:val="007C2FC9"/>
    <w:rsid w:val="007C3A8C"/>
    <w:rsid w:val="007C4103"/>
    <w:rsid w:val="007C5E28"/>
    <w:rsid w:val="007C6EC2"/>
    <w:rsid w:val="007C6EFD"/>
    <w:rsid w:val="007D0C1B"/>
    <w:rsid w:val="007D24E2"/>
    <w:rsid w:val="007D3525"/>
    <w:rsid w:val="007D44E3"/>
    <w:rsid w:val="007D4F46"/>
    <w:rsid w:val="007D502A"/>
    <w:rsid w:val="007D519B"/>
    <w:rsid w:val="007D6222"/>
    <w:rsid w:val="007D6CC5"/>
    <w:rsid w:val="007D7B3E"/>
    <w:rsid w:val="007D7B89"/>
    <w:rsid w:val="007E12A8"/>
    <w:rsid w:val="007E1CC3"/>
    <w:rsid w:val="007E29EC"/>
    <w:rsid w:val="007E2CD0"/>
    <w:rsid w:val="007E423D"/>
    <w:rsid w:val="007E48FC"/>
    <w:rsid w:val="007E6CC7"/>
    <w:rsid w:val="007E71D9"/>
    <w:rsid w:val="007E73D7"/>
    <w:rsid w:val="007E76F6"/>
    <w:rsid w:val="007F0AEE"/>
    <w:rsid w:val="007F20B7"/>
    <w:rsid w:val="007F2599"/>
    <w:rsid w:val="007F3E78"/>
    <w:rsid w:val="007F3F4D"/>
    <w:rsid w:val="007F4701"/>
    <w:rsid w:val="007F5A33"/>
    <w:rsid w:val="007F5AC0"/>
    <w:rsid w:val="007F6E7E"/>
    <w:rsid w:val="007F71F6"/>
    <w:rsid w:val="007F7336"/>
    <w:rsid w:val="007F784A"/>
    <w:rsid w:val="008025AF"/>
    <w:rsid w:val="008026F2"/>
    <w:rsid w:val="008036CD"/>
    <w:rsid w:val="0080390E"/>
    <w:rsid w:val="00803C80"/>
    <w:rsid w:val="008042BE"/>
    <w:rsid w:val="00804499"/>
    <w:rsid w:val="00804DA6"/>
    <w:rsid w:val="00811203"/>
    <w:rsid w:val="008113C0"/>
    <w:rsid w:val="008116F0"/>
    <w:rsid w:val="00812397"/>
    <w:rsid w:val="0081273C"/>
    <w:rsid w:val="008130A1"/>
    <w:rsid w:val="0081359B"/>
    <w:rsid w:val="0081362E"/>
    <w:rsid w:val="00813BCD"/>
    <w:rsid w:val="00813CA0"/>
    <w:rsid w:val="00813F64"/>
    <w:rsid w:val="0081495A"/>
    <w:rsid w:val="008149C0"/>
    <w:rsid w:val="008153DA"/>
    <w:rsid w:val="00815C1A"/>
    <w:rsid w:val="008164C1"/>
    <w:rsid w:val="00816975"/>
    <w:rsid w:val="00816C54"/>
    <w:rsid w:val="0081748D"/>
    <w:rsid w:val="00817E04"/>
    <w:rsid w:val="008208C8"/>
    <w:rsid w:val="00820CEF"/>
    <w:rsid w:val="00821616"/>
    <w:rsid w:val="00821FE2"/>
    <w:rsid w:val="00822378"/>
    <w:rsid w:val="00822D8B"/>
    <w:rsid w:val="00823B9D"/>
    <w:rsid w:val="00824B53"/>
    <w:rsid w:val="00824C71"/>
    <w:rsid w:val="00824EE5"/>
    <w:rsid w:val="00826B7D"/>
    <w:rsid w:val="00830F54"/>
    <w:rsid w:val="00831114"/>
    <w:rsid w:val="00831E9C"/>
    <w:rsid w:val="0083241A"/>
    <w:rsid w:val="00833723"/>
    <w:rsid w:val="00833809"/>
    <w:rsid w:val="00833A76"/>
    <w:rsid w:val="00835151"/>
    <w:rsid w:val="00835268"/>
    <w:rsid w:val="0083712D"/>
    <w:rsid w:val="00837694"/>
    <w:rsid w:val="0083777D"/>
    <w:rsid w:val="008379BD"/>
    <w:rsid w:val="00837A65"/>
    <w:rsid w:val="008437B4"/>
    <w:rsid w:val="00843849"/>
    <w:rsid w:val="00845CF0"/>
    <w:rsid w:val="00846CEE"/>
    <w:rsid w:val="008476F7"/>
    <w:rsid w:val="00847CCA"/>
    <w:rsid w:val="0085047F"/>
    <w:rsid w:val="008505EF"/>
    <w:rsid w:val="00851087"/>
    <w:rsid w:val="00851F9C"/>
    <w:rsid w:val="0085344E"/>
    <w:rsid w:val="00856394"/>
    <w:rsid w:val="00856D8D"/>
    <w:rsid w:val="00856EE8"/>
    <w:rsid w:val="00857F0D"/>
    <w:rsid w:val="00857FE7"/>
    <w:rsid w:val="00860620"/>
    <w:rsid w:val="0086128D"/>
    <w:rsid w:val="00862025"/>
    <w:rsid w:val="0086207E"/>
    <w:rsid w:val="00862192"/>
    <w:rsid w:val="00863669"/>
    <w:rsid w:val="00863BE3"/>
    <w:rsid w:val="008651FA"/>
    <w:rsid w:val="00865769"/>
    <w:rsid w:val="008711E4"/>
    <w:rsid w:val="0087203B"/>
    <w:rsid w:val="008729A0"/>
    <w:rsid w:val="00873A0C"/>
    <w:rsid w:val="00873FAB"/>
    <w:rsid w:val="008743FD"/>
    <w:rsid w:val="00875B79"/>
    <w:rsid w:val="00875E50"/>
    <w:rsid w:val="008800A3"/>
    <w:rsid w:val="0088047F"/>
    <w:rsid w:val="00881FE9"/>
    <w:rsid w:val="008822AF"/>
    <w:rsid w:val="00882654"/>
    <w:rsid w:val="008829A8"/>
    <w:rsid w:val="00882B0E"/>
    <w:rsid w:val="008832FB"/>
    <w:rsid w:val="0088415F"/>
    <w:rsid w:val="00884AF5"/>
    <w:rsid w:val="00885977"/>
    <w:rsid w:val="00885AE9"/>
    <w:rsid w:val="008870A8"/>
    <w:rsid w:val="00887F49"/>
    <w:rsid w:val="008911DD"/>
    <w:rsid w:val="00892693"/>
    <w:rsid w:val="00893829"/>
    <w:rsid w:val="00894F95"/>
    <w:rsid w:val="00896426"/>
    <w:rsid w:val="008964F9"/>
    <w:rsid w:val="00896703"/>
    <w:rsid w:val="00896A40"/>
    <w:rsid w:val="00897632"/>
    <w:rsid w:val="008979A2"/>
    <w:rsid w:val="008A1591"/>
    <w:rsid w:val="008A16F4"/>
    <w:rsid w:val="008A2470"/>
    <w:rsid w:val="008A2EEC"/>
    <w:rsid w:val="008A31FA"/>
    <w:rsid w:val="008A3B32"/>
    <w:rsid w:val="008A4937"/>
    <w:rsid w:val="008A4AE4"/>
    <w:rsid w:val="008A7C08"/>
    <w:rsid w:val="008B08AF"/>
    <w:rsid w:val="008B188A"/>
    <w:rsid w:val="008B5B19"/>
    <w:rsid w:val="008B7D0E"/>
    <w:rsid w:val="008B7E9D"/>
    <w:rsid w:val="008C0E1A"/>
    <w:rsid w:val="008C1276"/>
    <w:rsid w:val="008C2DCB"/>
    <w:rsid w:val="008C401B"/>
    <w:rsid w:val="008C48D4"/>
    <w:rsid w:val="008C4A5B"/>
    <w:rsid w:val="008D245D"/>
    <w:rsid w:val="008D3966"/>
    <w:rsid w:val="008D61C0"/>
    <w:rsid w:val="008D6707"/>
    <w:rsid w:val="008D6769"/>
    <w:rsid w:val="008D6E2B"/>
    <w:rsid w:val="008E0D2E"/>
    <w:rsid w:val="008E2DC8"/>
    <w:rsid w:val="008E3280"/>
    <w:rsid w:val="008E395F"/>
    <w:rsid w:val="008E4454"/>
    <w:rsid w:val="008E5A7C"/>
    <w:rsid w:val="008E7BCB"/>
    <w:rsid w:val="008F0029"/>
    <w:rsid w:val="008F03CC"/>
    <w:rsid w:val="008F0404"/>
    <w:rsid w:val="008F126A"/>
    <w:rsid w:val="008F12A6"/>
    <w:rsid w:val="008F2872"/>
    <w:rsid w:val="008F2B8E"/>
    <w:rsid w:val="008F44EF"/>
    <w:rsid w:val="008F592E"/>
    <w:rsid w:val="008F5A35"/>
    <w:rsid w:val="008F6B46"/>
    <w:rsid w:val="008F7227"/>
    <w:rsid w:val="008F7602"/>
    <w:rsid w:val="008F78B9"/>
    <w:rsid w:val="008F7FF9"/>
    <w:rsid w:val="00900BC8"/>
    <w:rsid w:val="00902600"/>
    <w:rsid w:val="009028F9"/>
    <w:rsid w:val="009035F6"/>
    <w:rsid w:val="00903F4A"/>
    <w:rsid w:val="0090662F"/>
    <w:rsid w:val="00906D94"/>
    <w:rsid w:val="00907FEC"/>
    <w:rsid w:val="00910BF6"/>
    <w:rsid w:val="00910EDB"/>
    <w:rsid w:val="00911106"/>
    <w:rsid w:val="00912EE3"/>
    <w:rsid w:val="00915665"/>
    <w:rsid w:val="0091680B"/>
    <w:rsid w:val="0091788D"/>
    <w:rsid w:val="00917CF8"/>
    <w:rsid w:val="00920BD7"/>
    <w:rsid w:val="00922938"/>
    <w:rsid w:val="00923BAF"/>
    <w:rsid w:val="0092502E"/>
    <w:rsid w:val="0093099E"/>
    <w:rsid w:val="009311DD"/>
    <w:rsid w:val="0093199B"/>
    <w:rsid w:val="009330EA"/>
    <w:rsid w:val="00934904"/>
    <w:rsid w:val="009363A1"/>
    <w:rsid w:val="009373E9"/>
    <w:rsid w:val="00942238"/>
    <w:rsid w:val="00943B68"/>
    <w:rsid w:val="00944E26"/>
    <w:rsid w:val="0094509B"/>
    <w:rsid w:val="00945579"/>
    <w:rsid w:val="00946EC1"/>
    <w:rsid w:val="00946F7A"/>
    <w:rsid w:val="009478FC"/>
    <w:rsid w:val="00950816"/>
    <w:rsid w:val="00951091"/>
    <w:rsid w:val="00951936"/>
    <w:rsid w:val="00952630"/>
    <w:rsid w:val="00952DDA"/>
    <w:rsid w:val="009535C8"/>
    <w:rsid w:val="00953853"/>
    <w:rsid w:val="00953F43"/>
    <w:rsid w:val="00954DEB"/>
    <w:rsid w:val="009550FA"/>
    <w:rsid w:val="0095532C"/>
    <w:rsid w:val="00955CA8"/>
    <w:rsid w:val="00956346"/>
    <w:rsid w:val="00956DE8"/>
    <w:rsid w:val="00956E2E"/>
    <w:rsid w:val="00956E77"/>
    <w:rsid w:val="00957631"/>
    <w:rsid w:val="009577D7"/>
    <w:rsid w:val="00960235"/>
    <w:rsid w:val="00962CA4"/>
    <w:rsid w:val="00963DE7"/>
    <w:rsid w:val="0096408E"/>
    <w:rsid w:val="00964ACD"/>
    <w:rsid w:val="0096760E"/>
    <w:rsid w:val="00971939"/>
    <w:rsid w:val="00971F0A"/>
    <w:rsid w:val="00973640"/>
    <w:rsid w:val="00974901"/>
    <w:rsid w:val="0097544E"/>
    <w:rsid w:val="009764F9"/>
    <w:rsid w:val="00983014"/>
    <w:rsid w:val="00983159"/>
    <w:rsid w:val="00983257"/>
    <w:rsid w:val="009839D3"/>
    <w:rsid w:val="009839F5"/>
    <w:rsid w:val="009845B2"/>
    <w:rsid w:val="0098595F"/>
    <w:rsid w:val="009860BA"/>
    <w:rsid w:val="009870DD"/>
    <w:rsid w:val="00987B0D"/>
    <w:rsid w:val="00990F4E"/>
    <w:rsid w:val="0099196D"/>
    <w:rsid w:val="00992210"/>
    <w:rsid w:val="00994DF6"/>
    <w:rsid w:val="009957C1"/>
    <w:rsid w:val="00997193"/>
    <w:rsid w:val="00997574"/>
    <w:rsid w:val="009A0E72"/>
    <w:rsid w:val="009A159D"/>
    <w:rsid w:val="009A202D"/>
    <w:rsid w:val="009A29E5"/>
    <w:rsid w:val="009A3224"/>
    <w:rsid w:val="009A36A7"/>
    <w:rsid w:val="009A4323"/>
    <w:rsid w:val="009A4E0B"/>
    <w:rsid w:val="009A4F1A"/>
    <w:rsid w:val="009A67F1"/>
    <w:rsid w:val="009A768F"/>
    <w:rsid w:val="009B0F78"/>
    <w:rsid w:val="009B1368"/>
    <w:rsid w:val="009B2262"/>
    <w:rsid w:val="009B3988"/>
    <w:rsid w:val="009B471B"/>
    <w:rsid w:val="009B57FB"/>
    <w:rsid w:val="009B7B4D"/>
    <w:rsid w:val="009C05BC"/>
    <w:rsid w:val="009C19A6"/>
    <w:rsid w:val="009C3DD7"/>
    <w:rsid w:val="009C4303"/>
    <w:rsid w:val="009C4383"/>
    <w:rsid w:val="009C5D0B"/>
    <w:rsid w:val="009C7204"/>
    <w:rsid w:val="009C7399"/>
    <w:rsid w:val="009D221D"/>
    <w:rsid w:val="009D2D8E"/>
    <w:rsid w:val="009D3860"/>
    <w:rsid w:val="009D3C41"/>
    <w:rsid w:val="009D4269"/>
    <w:rsid w:val="009E054D"/>
    <w:rsid w:val="009E1214"/>
    <w:rsid w:val="009E134E"/>
    <w:rsid w:val="009E26DE"/>
    <w:rsid w:val="009E29D1"/>
    <w:rsid w:val="009E4C74"/>
    <w:rsid w:val="009E53C8"/>
    <w:rsid w:val="009E54C6"/>
    <w:rsid w:val="009E591A"/>
    <w:rsid w:val="009E5B30"/>
    <w:rsid w:val="009E5F07"/>
    <w:rsid w:val="009E668D"/>
    <w:rsid w:val="009E712F"/>
    <w:rsid w:val="009E7453"/>
    <w:rsid w:val="009E761F"/>
    <w:rsid w:val="009F0595"/>
    <w:rsid w:val="009F087A"/>
    <w:rsid w:val="009F0D38"/>
    <w:rsid w:val="009F18BD"/>
    <w:rsid w:val="009F24A0"/>
    <w:rsid w:val="009F290E"/>
    <w:rsid w:val="009F5508"/>
    <w:rsid w:val="009F5B51"/>
    <w:rsid w:val="009F6359"/>
    <w:rsid w:val="009F6511"/>
    <w:rsid w:val="00A01615"/>
    <w:rsid w:val="00A022C3"/>
    <w:rsid w:val="00A02B34"/>
    <w:rsid w:val="00A02DAF"/>
    <w:rsid w:val="00A02F2B"/>
    <w:rsid w:val="00A043EE"/>
    <w:rsid w:val="00A04E51"/>
    <w:rsid w:val="00A05BB6"/>
    <w:rsid w:val="00A062F6"/>
    <w:rsid w:val="00A06857"/>
    <w:rsid w:val="00A06FD8"/>
    <w:rsid w:val="00A07677"/>
    <w:rsid w:val="00A07802"/>
    <w:rsid w:val="00A07C5F"/>
    <w:rsid w:val="00A11235"/>
    <w:rsid w:val="00A11BF7"/>
    <w:rsid w:val="00A120DC"/>
    <w:rsid w:val="00A13351"/>
    <w:rsid w:val="00A13F10"/>
    <w:rsid w:val="00A146BB"/>
    <w:rsid w:val="00A1563F"/>
    <w:rsid w:val="00A15763"/>
    <w:rsid w:val="00A16427"/>
    <w:rsid w:val="00A16888"/>
    <w:rsid w:val="00A16BEE"/>
    <w:rsid w:val="00A176DE"/>
    <w:rsid w:val="00A17CF3"/>
    <w:rsid w:val="00A20271"/>
    <w:rsid w:val="00A20331"/>
    <w:rsid w:val="00A216FF"/>
    <w:rsid w:val="00A21C1E"/>
    <w:rsid w:val="00A22620"/>
    <w:rsid w:val="00A2528E"/>
    <w:rsid w:val="00A25706"/>
    <w:rsid w:val="00A25DD0"/>
    <w:rsid w:val="00A26675"/>
    <w:rsid w:val="00A26A12"/>
    <w:rsid w:val="00A270EA"/>
    <w:rsid w:val="00A2711B"/>
    <w:rsid w:val="00A27BAB"/>
    <w:rsid w:val="00A315F5"/>
    <w:rsid w:val="00A31940"/>
    <w:rsid w:val="00A32B96"/>
    <w:rsid w:val="00A345B4"/>
    <w:rsid w:val="00A34C7D"/>
    <w:rsid w:val="00A360AE"/>
    <w:rsid w:val="00A36CCA"/>
    <w:rsid w:val="00A37072"/>
    <w:rsid w:val="00A40D93"/>
    <w:rsid w:val="00A413F5"/>
    <w:rsid w:val="00A41DE8"/>
    <w:rsid w:val="00A4380B"/>
    <w:rsid w:val="00A440C3"/>
    <w:rsid w:val="00A44221"/>
    <w:rsid w:val="00A454C8"/>
    <w:rsid w:val="00A46450"/>
    <w:rsid w:val="00A46CE7"/>
    <w:rsid w:val="00A470FA"/>
    <w:rsid w:val="00A50BD1"/>
    <w:rsid w:val="00A50D41"/>
    <w:rsid w:val="00A51210"/>
    <w:rsid w:val="00A516D8"/>
    <w:rsid w:val="00A52830"/>
    <w:rsid w:val="00A52BF2"/>
    <w:rsid w:val="00A55FBC"/>
    <w:rsid w:val="00A57279"/>
    <w:rsid w:val="00A60112"/>
    <w:rsid w:val="00A60FAF"/>
    <w:rsid w:val="00A6103C"/>
    <w:rsid w:val="00A62D67"/>
    <w:rsid w:val="00A62E99"/>
    <w:rsid w:val="00A63869"/>
    <w:rsid w:val="00A6488F"/>
    <w:rsid w:val="00A65B0F"/>
    <w:rsid w:val="00A65B9F"/>
    <w:rsid w:val="00A675B7"/>
    <w:rsid w:val="00A715D9"/>
    <w:rsid w:val="00A72100"/>
    <w:rsid w:val="00A726D7"/>
    <w:rsid w:val="00A72CDD"/>
    <w:rsid w:val="00A732A4"/>
    <w:rsid w:val="00A74386"/>
    <w:rsid w:val="00A74F84"/>
    <w:rsid w:val="00A76B4A"/>
    <w:rsid w:val="00A77835"/>
    <w:rsid w:val="00A77CBA"/>
    <w:rsid w:val="00A77FD7"/>
    <w:rsid w:val="00A800D2"/>
    <w:rsid w:val="00A805FA"/>
    <w:rsid w:val="00A8078D"/>
    <w:rsid w:val="00A807DD"/>
    <w:rsid w:val="00A8139D"/>
    <w:rsid w:val="00A818B7"/>
    <w:rsid w:val="00A8271D"/>
    <w:rsid w:val="00A83D2F"/>
    <w:rsid w:val="00A8464F"/>
    <w:rsid w:val="00A84B87"/>
    <w:rsid w:val="00A86077"/>
    <w:rsid w:val="00A8719B"/>
    <w:rsid w:val="00A8719E"/>
    <w:rsid w:val="00A90251"/>
    <w:rsid w:val="00A90352"/>
    <w:rsid w:val="00A90BD1"/>
    <w:rsid w:val="00A90FE6"/>
    <w:rsid w:val="00A912A4"/>
    <w:rsid w:val="00A921AC"/>
    <w:rsid w:val="00A97039"/>
    <w:rsid w:val="00AA0DDF"/>
    <w:rsid w:val="00AA215B"/>
    <w:rsid w:val="00AA3339"/>
    <w:rsid w:val="00AA4775"/>
    <w:rsid w:val="00AA50A6"/>
    <w:rsid w:val="00AA5BED"/>
    <w:rsid w:val="00AA7051"/>
    <w:rsid w:val="00AA73E5"/>
    <w:rsid w:val="00AB0308"/>
    <w:rsid w:val="00AB11D3"/>
    <w:rsid w:val="00AB1365"/>
    <w:rsid w:val="00AB1759"/>
    <w:rsid w:val="00AB1B91"/>
    <w:rsid w:val="00AB2217"/>
    <w:rsid w:val="00AB31B4"/>
    <w:rsid w:val="00AB4E43"/>
    <w:rsid w:val="00AB5ADA"/>
    <w:rsid w:val="00AB5FB0"/>
    <w:rsid w:val="00AC085D"/>
    <w:rsid w:val="00AC1BD3"/>
    <w:rsid w:val="00AC1F6F"/>
    <w:rsid w:val="00AC34F4"/>
    <w:rsid w:val="00AC723E"/>
    <w:rsid w:val="00AC752C"/>
    <w:rsid w:val="00AC7548"/>
    <w:rsid w:val="00AD1451"/>
    <w:rsid w:val="00AD15F7"/>
    <w:rsid w:val="00AD2400"/>
    <w:rsid w:val="00AD27BC"/>
    <w:rsid w:val="00AD2F62"/>
    <w:rsid w:val="00AD3552"/>
    <w:rsid w:val="00AD3646"/>
    <w:rsid w:val="00AD36FB"/>
    <w:rsid w:val="00AD3B8F"/>
    <w:rsid w:val="00AD5A41"/>
    <w:rsid w:val="00AD5B68"/>
    <w:rsid w:val="00AD5D0F"/>
    <w:rsid w:val="00AD68D8"/>
    <w:rsid w:val="00AE1150"/>
    <w:rsid w:val="00AE21C6"/>
    <w:rsid w:val="00AE29D5"/>
    <w:rsid w:val="00AE2FA7"/>
    <w:rsid w:val="00AE3C87"/>
    <w:rsid w:val="00AE6342"/>
    <w:rsid w:val="00AF0271"/>
    <w:rsid w:val="00AF077D"/>
    <w:rsid w:val="00AF102E"/>
    <w:rsid w:val="00AF16FB"/>
    <w:rsid w:val="00AF1BC4"/>
    <w:rsid w:val="00AF1BD7"/>
    <w:rsid w:val="00AF273F"/>
    <w:rsid w:val="00AF32AB"/>
    <w:rsid w:val="00AF412C"/>
    <w:rsid w:val="00AF5325"/>
    <w:rsid w:val="00AF551E"/>
    <w:rsid w:val="00AF5636"/>
    <w:rsid w:val="00AF76CB"/>
    <w:rsid w:val="00B00970"/>
    <w:rsid w:val="00B02468"/>
    <w:rsid w:val="00B03895"/>
    <w:rsid w:val="00B03CEC"/>
    <w:rsid w:val="00B03FFC"/>
    <w:rsid w:val="00B0628B"/>
    <w:rsid w:val="00B070AF"/>
    <w:rsid w:val="00B1014E"/>
    <w:rsid w:val="00B101BD"/>
    <w:rsid w:val="00B11616"/>
    <w:rsid w:val="00B11921"/>
    <w:rsid w:val="00B12D7B"/>
    <w:rsid w:val="00B14410"/>
    <w:rsid w:val="00B15C10"/>
    <w:rsid w:val="00B15EFF"/>
    <w:rsid w:val="00B16BDC"/>
    <w:rsid w:val="00B2040B"/>
    <w:rsid w:val="00B20729"/>
    <w:rsid w:val="00B22797"/>
    <w:rsid w:val="00B22C02"/>
    <w:rsid w:val="00B24E09"/>
    <w:rsid w:val="00B25D6F"/>
    <w:rsid w:val="00B25EF4"/>
    <w:rsid w:val="00B260F0"/>
    <w:rsid w:val="00B26A50"/>
    <w:rsid w:val="00B26E2B"/>
    <w:rsid w:val="00B27C5C"/>
    <w:rsid w:val="00B31341"/>
    <w:rsid w:val="00B31BB3"/>
    <w:rsid w:val="00B32AEB"/>
    <w:rsid w:val="00B35539"/>
    <w:rsid w:val="00B35A6C"/>
    <w:rsid w:val="00B35FE6"/>
    <w:rsid w:val="00B373CB"/>
    <w:rsid w:val="00B37AA4"/>
    <w:rsid w:val="00B40273"/>
    <w:rsid w:val="00B4117E"/>
    <w:rsid w:val="00B41EB7"/>
    <w:rsid w:val="00B42F3F"/>
    <w:rsid w:val="00B436FC"/>
    <w:rsid w:val="00B43C80"/>
    <w:rsid w:val="00B43F9F"/>
    <w:rsid w:val="00B445A2"/>
    <w:rsid w:val="00B447B2"/>
    <w:rsid w:val="00B44BE2"/>
    <w:rsid w:val="00B47835"/>
    <w:rsid w:val="00B50503"/>
    <w:rsid w:val="00B50CD6"/>
    <w:rsid w:val="00B512B2"/>
    <w:rsid w:val="00B51A27"/>
    <w:rsid w:val="00B53DD7"/>
    <w:rsid w:val="00B54EC5"/>
    <w:rsid w:val="00B553CE"/>
    <w:rsid w:val="00B55712"/>
    <w:rsid w:val="00B56106"/>
    <w:rsid w:val="00B56B36"/>
    <w:rsid w:val="00B575E3"/>
    <w:rsid w:val="00B577FB"/>
    <w:rsid w:val="00B60873"/>
    <w:rsid w:val="00B60D05"/>
    <w:rsid w:val="00B611C9"/>
    <w:rsid w:val="00B632CC"/>
    <w:rsid w:val="00B638E2"/>
    <w:rsid w:val="00B63E4A"/>
    <w:rsid w:val="00B63F7B"/>
    <w:rsid w:val="00B64F11"/>
    <w:rsid w:val="00B66028"/>
    <w:rsid w:val="00B6653A"/>
    <w:rsid w:val="00B66660"/>
    <w:rsid w:val="00B666C4"/>
    <w:rsid w:val="00B66970"/>
    <w:rsid w:val="00B67934"/>
    <w:rsid w:val="00B704D4"/>
    <w:rsid w:val="00B716CF"/>
    <w:rsid w:val="00B71824"/>
    <w:rsid w:val="00B71B66"/>
    <w:rsid w:val="00B75D16"/>
    <w:rsid w:val="00B77862"/>
    <w:rsid w:val="00B80A8A"/>
    <w:rsid w:val="00B82256"/>
    <w:rsid w:val="00B8236C"/>
    <w:rsid w:val="00B8266B"/>
    <w:rsid w:val="00B8380F"/>
    <w:rsid w:val="00B84E05"/>
    <w:rsid w:val="00B858F5"/>
    <w:rsid w:val="00B85BA6"/>
    <w:rsid w:val="00B8688B"/>
    <w:rsid w:val="00B86F49"/>
    <w:rsid w:val="00B87B61"/>
    <w:rsid w:val="00B90D51"/>
    <w:rsid w:val="00B92771"/>
    <w:rsid w:val="00B92CF5"/>
    <w:rsid w:val="00B92F76"/>
    <w:rsid w:val="00B9318E"/>
    <w:rsid w:val="00B959FD"/>
    <w:rsid w:val="00B96817"/>
    <w:rsid w:val="00BA0C30"/>
    <w:rsid w:val="00BA2C26"/>
    <w:rsid w:val="00BA2FE2"/>
    <w:rsid w:val="00BA303A"/>
    <w:rsid w:val="00BA3EC9"/>
    <w:rsid w:val="00BA4FC5"/>
    <w:rsid w:val="00BA543D"/>
    <w:rsid w:val="00BA54C8"/>
    <w:rsid w:val="00BA553A"/>
    <w:rsid w:val="00BA5B87"/>
    <w:rsid w:val="00BA5E10"/>
    <w:rsid w:val="00BA619D"/>
    <w:rsid w:val="00BA69D6"/>
    <w:rsid w:val="00BA7F7B"/>
    <w:rsid w:val="00BB13D9"/>
    <w:rsid w:val="00BB1A1E"/>
    <w:rsid w:val="00BB2A55"/>
    <w:rsid w:val="00BB2DC6"/>
    <w:rsid w:val="00BB38D7"/>
    <w:rsid w:val="00BB42DD"/>
    <w:rsid w:val="00BB508C"/>
    <w:rsid w:val="00BB5199"/>
    <w:rsid w:val="00BB54E0"/>
    <w:rsid w:val="00BB75F7"/>
    <w:rsid w:val="00BB7820"/>
    <w:rsid w:val="00BB7B27"/>
    <w:rsid w:val="00BC0929"/>
    <w:rsid w:val="00BC0E3F"/>
    <w:rsid w:val="00BC33E5"/>
    <w:rsid w:val="00BC71DC"/>
    <w:rsid w:val="00BC78F3"/>
    <w:rsid w:val="00BC7BC4"/>
    <w:rsid w:val="00BC7DC2"/>
    <w:rsid w:val="00BD02A1"/>
    <w:rsid w:val="00BD0A93"/>
    <w:rsid w:val="00BD1189"/>
    <w:rsid w:val="00BD1929"/>
    <w:rsid w:val="00BD4A49"/>
    <w:rsid w:val="00BD4FF7"/>
    <w:rsid w:val="00BD5DAE"/>
    <w:rsid w:val="00BD6C11"/>
    <w:rsid w:val="00BD72F9"/>
    <w:rsid w:val="00BD772A"/>
    <w:rsid w:val="00BE1655"/>
    <w:rsid w:val="00BE2210"/>
    <w:rsid w:val="00BE2B58"/>
    <w:rsid w:val="00BE4760"/>
    <w:rsid w:val="00BE4C89"/>
    <w:rsid w:val="00BE7301"/>
    <w:rsid w:val="00BE742D"/>
    <w:rsid w:val="00BF0077"/>
    <w:rsid w:val="00BF14AE"/>
    <w:rsid w:val="00BF2321"/>
    <w:rsid w:val="00BF2694"/>
    <w:rsid w:val="00BF2AC4"/>
    <w:rsid w:val="00BF44CD"/>
    <w:rsid w:val="00BF480C"/>
    <w:rsid w:val="00BF6376"/>
    <w:rsid w:val="00BF7445"/>
    <w:rsid w:val="00C0245D"/>
    <w:rsid w:val="00C02A9F"/>
    <w:rsid w:val="00C04412"/>
    <w:rsid w:val="00C05D6F"/>
    <w:rsid w:val="00C05E44"/>
    <w:rsid w:val="00C05EA4"/>
    <w:rsid w:val="00C104E6"/>
    <w:rsid w:val="00C11B74"/>
    <w:rsid w:val="00C13286"/>
    <w:rsid w:val="00C15706"/>
    <w:rsid w:val="00C16535"/>
    <w:rsid w:val="00C16A70"/>
    <w:rsid w:val="00C16E80"/>
    <w:rsid w:val="00C17020"/>
    <w:rsid w:val="00C20623"/>
    <w:rsid w:val="00C21D74"/>
    <w:rsid w:val="00C24307"/>
    <w:rsid w:val="00C24E8F"/>
    <w:rsid w:val="00C25AB1"/>
    <w:rsid w:val="00C25E63"/>
    <w:rsid w:val="00C262D6"/>
    <w:rsid w:val="00C26EE6"/>
    <w:rsid w:val="00C2733F"/>
    <w:rsid w:val="00C31236"/>
    <w:rsid w:val="00C31BAA"/>
    <w:rsid w:val="00C34B0B"/>
    <w:rsid w:val="00C34DB9"/>
    <w:rsid w:val="00C3666E"/>
    <w:rsid w:val="00C36BFA"/>
    <w:rsid w:val="00C37566"/>
    <w:rsid w:val="00C375D5"/>
    <w:rsid w:val="00C404AB"/>
    <w:rsid w:val="00C423CC"/>
    <w:rsid w:val="00C42C47"/>
    <w:rsid w:val="00C43950"/>
    <w:rsid w:val="00C43B36"/>
    <w:rsid w:val="00C43BF3"/>
    <w:rsid w:val="00C43E83"/>
    <w:rsid w:val="00C449B6"/>
    <w:rsid w:val="00C46C5C"/>
    <w:rsid w:val="00C47836"/>
    <w:rsid w:val="00C478A1"/>
    <w:rsid w:val="00C5014A"/>
    <w:rsid w:val="00C51DF4"/>
    <w:rsid w:val="00C52280"/>
    <w:rsid w:val="00C52CF9"/>
    <w:rsid w:val="00C53A0B"/>
    <w:rsid w:val="00C54BBB"/>
    <w:rsid w:val="00C56ED0"/>
    <w:rsid w:val="00C57531"/>
    <w:rsid w:val="00C602CA"/>
    <w:rsid w:val="00C60491"/>
    <w:rsid w:val="00C61DC0"/>
    <w:rsid w:val="00C632A9"/>
    <w:rsid w:val="00C63A26"/>
    <w:rsid w:val="00C6567A"/>
    <w:rsid w:val="00C656D1"/>
    <w:rsid w:val="00C65DF8"/>
    <w:rsid w:val="00C663B9"/>
    <w:rsid w:val="00C708DF"/>
    <w:rsid w:val="00C7267A"/>
    <w:rsid w:val="00C73802"/>
    <w:rsid w:val="00C77474"/>
    <w:rsid w:val="00C77B66"/>
    <w:rsid w:val="00C77B69"/>
    <w:rsid w:val="00C80D21"/>
    <w:rsid w:val="00C80F82"/>
    <w:rsid w:val="00C8158B"/>
    <w:rsid w:val="00C81815"/>
    <w:rsid w:val="00C83238"/>
    <w:rsid w:val="00C83294"/>
    <w:rsid w:val="00C836FA"/>
    <w:rsid w:val="00C843B2"/>
    <w:rsid w:val="00C84567"/>
    <w:rsid w:val="00C84665"/>
    <w:rsid w:val="00C85027"/>
    <w:rsid w:val="00C859E8"/>
    <w:rsid w:val="00C85BCC"/>
    <w:rsid w:val="00C861EB"/>
    <w:rsid w:val="00C87820"/>
    <w:rsid w:val="00C9165E"/>
    <w:rsid w:val="00C9261E"/>
    <w:rsid w:val="00C941FE"/>
    <w:rsid w:val="00C947AD"/>
    <w:rsid w:val="00C94C27"/>
    <w:rsid w:val="00C96699"/>
    <w:rsid w:val="00C97622"/>
    <w:rsid w:val="00C97946"/>
    <w:rsid w:val="00CA0BC5"/>
    <w:rsid w:val="00CA1C48"/>
    <w:rsid w:val="00CA1E3F"/>
    <w:rsid w:val="00CA3132"/>
    <w:rsid w:val="00CA3A82"/>
    <w:rsid w:val="00CA5820"/>
    <w:rsid w:val="00CA685A"/>
    <w:rsid w:val="00CA6B5E"/>
    <w:rsid w:val="00CA7807"/>
    <w:rsid w:val="00CB1699"/>
    <w:rsid w:val="00CB196F"/>
    <w:rsid w:val="00CB2125"/>
    <w:rsid w:val="00CB33B7"/>
    <w:rsid w:val="00CB4D9A"/>
    <w:rsid w:val="00CB4DA9"/>
    <w:rsid w:val="00CB4E1C"/>
    <w:rsid w:val="00CB5945"/>
    <w:rsid w:val="00CB63C7"/>
    <w:rsid w:val="00CB6463"/>
    <w:rsid w:val="00CB6CB0"/>
    <w:rsid w:val="00CB737E"/>
    <w:rsid w:val="00CC16B5"/>
    <w:rsid w:val="00CC2F28"/>
    <w:rsid w:val="00CC5F82"/>
    <w:rsid w:val="00CC6F60"/>
    <w:rsid w:val="00CC71E5"/>
    <w:rsid w:val="00CC7399"/>
    <w:rsid w:val="00CC7538"/>
    <w:rsid w:val="00CC7AB8"/>
    <w:rsid w:val="00CC7EDA"/>
    <w:rsid w:val="00CD015F"/>
    <w:rsid w:val="00CD0F5E"/>
    <w:rsid w:val="00CD154D"/>
    <w:rsid w:val="00CD1EE0"/>
    <w:rsid w:val="00CD1F5E"/>
    <w:rsid w:val="00CD20A5"/>
    <w:rsid w:val="00CD2483"/>
    <w:rsid w:val="00CD2540"/>
    <w:rsid w:val="00CD3AAB"/>
    <w:rsid w:val="00CD3DAB"/>
    <w:rsid w:val="00CD75B8"/>
    <w:rsid w:val="00CE0F67"/>
    <w:rsid w:val="00CE26C6"/>
    <w:rsid w:val="00CE458B"/>
    <w:rsid w:val="00CE459E"/>
    <w:rsid w:val="00CE502A"/>
    <w:rsid w:val="00CE5F5B"/>
    <w:rsid w:val="00CE6282"/>
    <w:rsid w:val="00CE7B40"/>
    <w:rsid w:val="00CF064B"/>
    <w:rsid w:val="00CF0D86"/>
    <w:rsid w:val="00CF0F23"/>
    <w:rsid w:val="00CF1BFE"/>
    <w:rsid w:val="00CF1D51"/>
    <w:rsid w:val="00CF2E77"/>
    <w:rsid w:val="00CF44E4"/>
    <w:rsid w:val="00CF54DC"/>
    <w:rsid w:val="00CF54F3"/>
    <w:rsid w:val="00CF5598"/>
    <w:rsid w:val="00CF6116"/>
    <w:rsid w:val="00D009D9"/>
    <w:rsid w:val="00D011D3"/>
    <w:rsid w:val="00D01AB2"/>
    <w:rsid w:val="00D02C25"/>
    <w:rsid w:val="00D04246"/>
    <w:rsid w:val="00D06C46"/>
    <w:rsid w:val="00D078FC"/>
    <w:rsid w:val="00D11659"/>
    <w:rsid w:val="00D13CB5"/>
    <w:rsid w:val="00D13F3C"/>
    <w:rsid w:val="00D16A00"/>
    <w:rsid w:val="00D170C2"/>
    <w:rsid w:val="00D17817"/>
    <w:rsid w:val="00D206D9"/>
    <w:rsid w:val="00D20958"/>
    <w:rsid w:val="00D213B7"/>
    <w:rsid w:val="00D21626"/>
    <w:rsid w:val="00D2207D"/>
    <w:rsid w:val="00D222D5"/>
    <w:rsid w:val="00D22EF9"/>
    <w:rsid w:val="00D237F9"/>
    <w:rsid w:val="00D23D4B"/>
    <w:rsid w:val="00D24BEA"/>
    <w:rsid w:val="00D25FB5"/>
    <w:rsid w:val="00D2712B"/>
    <w:rsid w:val="00D27F02"/>
    <w:rsid w:val="00D3084A"/>
    <w:rsid w:val="00D30F55"/>
    <w:rsid w:val="00D31B66"/>
    <w:rsid w:val="00D31E80"/>
    <w:rsid w:val="00D31EB3"/>
    <w:rsid w:val="00D3262F"/>
    <w:rsid w:val="00D33F69"/>
    <w:rsid w:val="00D3602C"/>
    <w:rsid w:val="00D361F7"/>
    <w:rsid w:val="00D363EF"/>
    <w:rsid w:val="00D36A16"/>
    <w:rsid w:val="00D36E00"/>
    <w:rsid w:val="00D37ABF"/>
    <w:rsid w:val="00D40F5B"/>
    <w:rsid w:val="00D419A2"/>
    <w:rsid w:val="00D41E89"/>
    <w:rsid w:val="00D42975"/>
    <w:rsid w:val="00D429C2"/>
    <w:rsid w:val="00D442E3"/>
    <w:rsid w:val="00D44F68"/>
    <w:rsid w:val="00D452A2"/>
    <w:rsid w:val="00D46C51"/>
    <w:rsid w:val="00D47240"/>
    <w:rsid w:val="00D52537"/>
    <w:rsid w:val="00D537F4"/>
    <w:rsid w:val="00D54E73"/>
    <w:rsid w:val="00D55454"/>
    <w:rsid w:val="00D5657D"/>
    <w:rsid w:val="00D610BA"/>
    <w:rsid w:val="00D6194A"/>
    <w:rsid w:val="00D620DE"/>
    <w:rsid w:val="00D637CF"/>
    <w:rsid w:val="00D63857"/>
    <w:rsid w:val="00D63F00"/>
    <w:rsid w:val="00D6449A"/>
    <w:rsid w:val="00D644A6"/>
    <w:rsid w:val="00D6574F"/>
    <w:rsid w:val="00D7046E"/>
    <w:rsid w:val="00D705C3"/>
    <w:rsid w:val="00D71690"/>
    <w:rsid w:val="00D7294E"/>
    <w:rsid w:val="00D7296F"/>
    <w:rsid w:val="00D734A0"/>
    <w:rsid w:val="00D73C4E"/>
    <w:rsid w:val="00D742C6"/>
    <w:rsid w:val="00D7431B"/>
    <w:rsid w:val="00D74841"/>
    <w:rsid w:val="00D8066B"/>
    <w:rsid w:val="00D834D9"/>
    <w:rsid w:val="00D84D5D"/>
    <w:rsid w:val="00D85B61"/>
    <w:rsid w:val="00D85F75"/>
    <w:rsid w:val="00D865CA"/>
    <w:rsid w:val="00D92103"/>
    <w:rsid w:val="00D92C0E"/>
    <w:rsid w:val="00D92C69"/>
    <w:rsid w:val="00D932B4"/>
    <w:rsid w:val="00D939A7"/>
    <w:rsid w:val="00D94709"/>
    <w:rsid w:val="00D9652F"/>
    <w:rsid w:val="00D9784D"/>
    <w:rsid w:val="00DA0EE0"/>
    <w:rsid w:val="00DA1956"/>
    <w:rsid w:val="00DA3153"/>
    <w:rsid w:val="00DA34A8"/>
    <w:rsid w:val="00DA3A77"/>
    <w:rsid w:val="00DA3DAC"/>
    <w:rsid w:val="00DA6E1D"/>
    <w:rsid w:val="00DA70C0"/>
    <w:rsid w:val="00DA7F55"/>
    <w:rsid w:val="00DB02B8"/>
    <w:rsid w:val="00DB17F2"/>
    <w:rsid w:val="00DB29D4"/>
    <w:rsid w:val="00DB421C"/>
    <w:rsid w:val="00DB466A"/>
    <w:rsid w:val="00DB54C1"/>
    <w:rsid w:val="00DB5DF2"/>
    <w:rsid w:val="00DC0C1C"/>
    <w:rsid w:val="00DC180D"/>
    <w:rsid w:val="00DC18D6"/>
    <w:rsid w:val="00DC1E5E"/>
    <w:rsid w:val="00DC341F"/>
    <w:rsid w:val="00DC35B8"/>
    <w:rsid w:val="00DC3F72"/>
    <w:rsid w:val="00DC4F6E"/>
    <w:rsid w:val="00DC59CA"/>
    <w:rsid w:val="00DC6372"/>
    <w:rsid w:val="00DC6481"/>
    <w:rsid w:val="00DC71FF"/>
    <w:rsid w:val="00DC790F"/>
    <w:rsid w:val="00DD13F6"/>
    <w:rsid w:val="00DD142B"/>
    <w:rsid w:val="00DD280C"/>
    <w:rsid w:val="00DD2BF2"/>
    <w:rsid w:val="00DD325B"/>
    <w:rsid w:val="00DD5FA1"/>
    <w:rsid w:val="00DD7162"/>
    <w:rsid w:val="00DD79B4"/>
    <w:rsid w:val="00DE1D68"/>
    <w:rsid w:val="00DE262C"/>
    <w:rsid w:val="00DE31BD"/>
    <w:rsid w:val="00DE33D1"/>
    <w:rsid w:val="00DE35CE"/>
    <w:rsid w:val="00DE4BBC"/>
    <w:rsid w:val="00DE5808"/>
    <w:rsid w:val="00DE5BB8"/>
    <w:rsid w:val="00DE662F"/>
    <w:rsid w:val="00DE6C0A"/>
    <w:rsid w:val="00DE74ED"/>
    <w:rsid w:val="00DF0322"/>
    <w:rsid w:val="00DF069E"/>
    <w:rsid w:val="00DF12AD"/>
    <w:rsid w:val="00DF25C4"/>
    <w:rsid w:val="00DF2815"/>
    <w:rsid w:val="00DF2955"/>
    <w:rsid w:val="00DF2B5C"/>
    <w:rsid w:val="00DF3B37"/>
    <w:rsid w:val="00DF4039"/>
    <w:rsid w:val="00DF4698"/>
    <w:rsid w:val="00DF46CE"/>
    <w:rsid w:val="00DF4789"/>
    <w:rsid w:val="00DF68C1"/>
    <w:rsid w:val="00DF788C"/>
    <w:rsid w:val="00E003F2"/>
    <w:rsid w:val="00E004C5"/>
    <w:rsid w:val="00E00C5D"/>
    <w:rsid w:val="00E04520"/>
    <w:rsid w:val="00E047B7"/>
    <w:rsid w:val="00E04AB2"/>
    <w:rsid w:val="00E05DB4"/>
    <w:rsid w:val="00E06286"/>
    <w:rsid w:val="00E06867"/>
    <w:rsid w:val="00E10234"/>
    <w:rsid w:val="00E10A94"/>
    <w:rsid w:val="00E112A3"/>
    <w:rsid w:val="00E11A36"/>
    <w:rsid w:val="00E11F73"/>
    <w:rsid w:val="00E12FC3"/>
    <w:rsid w:val="00E135BC"/>
    <w:rsid w:val="00E1404E"/>
    <w:rsid w:val="00E14231"/>
    <w:rsid w:val="00E14A61"/>
    <w:rsid w:val="00E152B0"/>
    <w:rsid w:val="00E17BCC"/>
    <w:rsid w:val="00E20444"/>
    <w:rsid w:val="00E208B6"/>
    <w:rsid w:val="00E211A3"/>
    <w:rsid w:val="00E22CD9"/>
    <w:rsid w:val="00E23EC3"/>
    <w:rsid w:val="00E2603B"/>
    <w:rsid w:val="00E26626"/>
    <w:rsid w:val="00E27B8B"/>
    <w:rsid w:val="00E30C9B"/>
    <w:rsid w:val="00E3163C"/>
    <w:rsid w:val="00E31D09"/>
    <w:rsid w:val="00E32372"/>
    <w:rsid w:val="00E33E11"/>
    <w:rsid w:val="00E35C11"/>
    <w:rsid w:val="00E36341"/>
    <w:rsid w:val="00E36FA7"/>
    <w:rsid w:val="00E37010"/>
    <w:rsid w:val="00E37495"/>
    <w:rsid w:val="00E37847"/>
    <w:rsid w:val="00E37C80"/>
    <w:rsid w:val="00E41D14"/>
    <w:rsid w:val="00E41DE8"/>
    <w:rsid w:val="00E42BD5"/>
    <w:rsid w:val="00E459B9"/>
    <w:rsid w:val="00E45E58"/>
    <w:rsid w:val="00E462F7"/>
    <w:rsid w:val="00E469EF"/>
    <w:rsid w:val="00E46C53"/>
    <w:rsid w:val="00E478ED"/>
    <w:rsid w:val="00E47916"/>
    <w:rsid w:val="00E4794B"/>
    <w:rsid w:val="00E50D22"/>
    <w:rsid w:val="00E531D7"/>
    <w:rsid w:val="00E539D3"/>
    <w:rsid w:val="00E5499F"/>
    <w:rsid w:val="00E559FA"/>
    <w:rsid w:val="00E55AF1"/>
    <w:rsid w:val="00E56AFB"/>
    <w:rsid w:val="00E578FD"/>
    <w:rsid w:val="00E57B38"/>
    <w:rsid w:val="00E61A41"/>
    <w:rsid w:val="00E63B84"/>
    <w:rsid w:val="00E63E04"/>
    <w:rsid w:val="00E67F31"/>
    <w:rsid w:val="00E704D5"/>
    <w:rsid w:val="00E71425"/>
    <w:rsid w:val="00E71D0F"/>
    <w:rsid w:val="00E7232E"/>
    <w:rsid w:val="00E72A1C"/>
    <w:rsid w:val="00E73D7E"/>
    <w:rsid w:val="00E74842"/>
    <w:rsid w:val="00E7715A"/>
    <w:rsid w:val="00E776DC"/>
    <w:rsid w:val="00E80260"/>
    <w:rsid w:val="00E818B5"/>
    <w:rsid w:val="00E81CFA"/>
    <w:rsid w:val="00E82AC7"/>
    <w:rsid w:val="00E8336D"/>
    <w:rsid w:val="00E84623"/>
    <w:rsid w:val="00E85273"/>
    <w:rsid w:val="00E854EC"/>
    <w:rsid w:val="00E855C9"/>
    <w:rsid w:val="00E85FC7"/>
    <w:rsid w:val="00E86637"/>
    <w:rsid w:val="00E86C6C"/>
    <w:rsid w:val="00E87305"/>
    <w:rsid w:val="00E9023B"/>
    <w:rsid w:val="00E91228"/>
    <w:rsid w:val="00E91C26"/>
    <w:rsid w:val="00E926B3"/>
    <w:rsid w:val="00E929E2"/>
    <w:rsid w:val="00E93B2B"/>
    <w:rsid w:val="00E94833"/>
    <w:rsid w:val="00E95CBE"/>
    <w:rsid w:val="00E9626F"/>
    <w:rsid w:val="00EA11F6"/>
    <w:rsid w:val="00EA201E"/>
    <w:rsid w:val="00EA2655"/>
    <w:rsid w:val="00EA2E45"/>
    <w:rsid w:val="00EA4C22"/>
    <w:rsid w:val="00EA71FE"/>
    <w:rsid w:val="00EA7C32"/>
    <w:rsid w:val="00EB12C9"/>
    <w:rsid w:val="00EB1578"/>
    <w:rsid w:val="00EB3483"/>
    <w:rsid w:val="00EB3820"/>
    <w:rsid w:val="00EB3C13"/>
    <w:rsid w:val="00EB5A38"/>
    <w:rsid w:val="00EB67EC"/>
    <w:rsid w:val="00EB6CCF"/>
    <w:rsid w:val="00EB71EE"/>
    <w:rsid w:val="00EB7CB9"/>
    <w:rsid w:val="00EC083E"/>
    <w:rsid w:val="00EC0C5B"/>
    <w:rsid w:val="00EC1547"/>
    <w:rsid w:val="00EC49FB"/>
    <w:rsid w:val="00EC4E00"/>
    <w:rsid w:val="00EC6848"/>
    <w:rsid w:val="00EC7886"/>
    <w:rsid w:val="00ED1213"/>
    <w:rsid w:val="00ED1BD5"/>
    <w:rsid w:val="00ED1C78"/>
    <w:rsid w:val="00ED3D07"/>
    <w:rsid w:val="00ED43C5"/>
    <w:rsid w:val="00ED5903"/>
    <w:rsid w:val="00ED5BDB"/>
    <w:rsid w:val="00ED6B59"/>
    <w:rsid w:val="00ED7A61"/>
    <w:rsid w:val="00EE1E6F"/>
    <w:rsid w:val="00EE302D"/>
    <w:rsid w:val="00EE31E0"/>
    <w:rsid w:val="00EE50F2"/>
    <w:rsid w:val="00EF0309"/>
    <w:rsid w:val="00EF1410"/>
    <w:rsid w:val="00EF29FB"/>
    <w:rsid w:val="00EF2E75"/>
    <w:rsid w:val="00EF3533"/>
    <w:rsid w:val="00EF4EC7"/>
    <w:rsid w:val="00EF538F"/>
    <w:rsid w:val="00EF572D"/>
    <w:rsid w:val="00EF734A"/>
    <w:rsid w:val="00EF78D3"/>
    <w:rsid w:val="00F005BB"/>
    <w:rsid w:val="00F00A26"/>
    <w:rsid w:val="00F03433"/>
    <w:rsid w:val="00F03655"/>
    <w:rsid w:val="00F04CC5"/>
    <w:rsid w:val="00F056BB"/>
    <w:rsid w:val="00F05A76"/>
    <w:rsid w:val="00F05BB4"/>
    <w:rsid w:val="00F06A39"/>
    <w:rsid w:val="00F13208"/>
    <w:rsid w:val="00F156C5"/>
    <w:rsid w:val="00F168AB"/>
    <w:rsid w:val="00F17135"/>
    <w:rsid w:val="00F215E3"/>
    <w:rsid w:val="00F2170E"/>
    <w:rsid w:val="00F26F74"/>
    <w:rsid w:val="00F279FE"/>
    <w:rsid w:val="00F301D0"/>
    <w:rsid w:val="00F307C9"/>
    <w:rsid w:val="00F30F90"/>
    <w:rsid w:val="00F310F7"/>
    <w:rsid w:val="00F31D1B"/>
    <w:rsid w:val="00F33764"/>
    <w:rsid w:val="00F35271"/>
    <w:rsid w:val="00F361A6"/>
    <w:rsid w:val="00F36297"/>
    <w:rsid w:val="00F36CA5"/>
    <w:rsid w:val="00F40173"/>
    <w:rsid w:val="00F42527"/>
    <w:rsid w:val="00F42739"/>
    <w:rsid w:val="00F4286E"/>
    <w:rsid w:val="00F43741"/>
    <w:rsid w:val="00F4377A"/>
    <w:rsid w:val="00F44F4B"/>
    <w:rsid w:val="00F4505F"/>
    <w:rsid w:val="00F454EB"/>
    <w:rsid w:val="00F45DED"/>
    <w:rsid w:val="00F4787F"/>
    <w:rsid w:val="00F51CAF"/>
    <w:rsid w:val="00F55616"/>
    <w:rsid w:val="00F636C1"/>
    <w:rsid w:val="00F636E2"/>
    <w:rsid w:val="00F6390B"/>
    <w:rsid w:val="00F63D0B"/>
    <w:rsid w:val="00F641B0"/>
    <w:rsid w:val="00F64823"/>
    <w:rsid w:val="00F6482A"/>
    <w:rsid w:val="00F64E2F"/>
    <w:rsid w:val="00F650D2"/>
    <w:rsid w:val="00F65F0E"/>
    <w:rsid w:val="00F67F39"/>
    <w:rsid w:val="00F71091"/>
    <w:rsid w:val="00F7137A"/>
    <w:rsid w:val="00F7207B"/>
    <w:rsid w:val="00F72212"/>
    <w:rsid w:val="00F74B1D"/>
    <w:rsid w:val="00F76F8A"/>
    <w:rsid w:val="00F77DC9"/>
    <w:rsid w:val="00F80F76"/>
    <w:rsid w:val="00F81958"/>
    <w:rsid w:val="00F825BC"/>
    <w:rsid w:val="00F8386F"/>
    <w:rsid w:val="00F8790C"/>
    <w:rsid w:val="00F9028F"/>
    <w:rsid w:val="00F902E7"/>
    <w:rsid w:val="00F90582"/>
    <w:rsid w:val="00F91B50"/>
    <w:rsid w:val="00F924EF"/>
    <w:rsid w:val="00F93223"/>
    <w:rsid w:val="00F9393F"/>
    <w:rsid w:val="00F94121"/>
    <w:rsid w:val="00F95F02"/>
    <w:rsid w:val="00F97F08"/>
    <w:rsid w:val="00FA2A5B"/>
    <w:rsid w:val="00FA312A"/>
    <w:rsid w:val="00FA3FE4"/>
    <w:rsid w:val="00FA4373"/>
    <w:rsid w:val="00FA43B6"/>
    <w:rsid w:val="00FA61AF"/>
    <w:rsid w:val="00FA6BC1"/>
    <w:rsid w:val="00FA6C5D"/>
    <w:rsid w:val="00FA72FE"/>
    <w:rsid w:val="00FA743B"/>
    <w:rsid w:val="00FA76D3"/>
    <w:rsid w:val="00FB1D24"/>
    <w:rsid w:val="00FB288C"/>
    <w:rsid w:val="00FB3987"/>
    <w:rsid w:val="00FB4D66"/>
    <w:rsid w:val="00FB4DF4"/>
    <w:rsid w:val="00FB56E6"/>
    <w:rsid w:val="00FB6302"/>
    <w:rsid w:val="00FB6F18"/>
    <w:rsid w:val="00FB7527"/>
    <w:rsid w:val="00FB7822"/>
    <w:rsid w:val="00FC00D8"/>
    <w:rsid w:val="00FC1297"/>
    <w:rsid w:val="00FC1D38"/>
    <w:rsid w:val="00FC2A0B"/>
    <w:rsid w:val="00FC47A3"/>
    <w:rsid w:val="00FC51CE"/>
    <w:rsid w:val="00FC712A"/>
    <w:rsid w:val="00FC7A89"/>
    <w:rsid w:val="00FD0A70"/>
    <w:rsid w:val="00FD28BA"/>
    <w:rsid w:val="00FD3B32"/>
    <w:rsid w:val="00FD3E2F"/>
    <w:rsid w:val="00FD3E32"/>
    <w:rsid w:val="00FD6921"/>
    <w:rsid w:val="00FD7F13"/>
    <w:rsid w:val="00FE008F"/>
    <w:rsid w:val="00FE1753"/>
    <w:rsid w:val="00FE1F75"/>
    <w:rsid w:val="00FE29F5"/>
    <w:rsid w:val="00FE36AA"/>
    <w:rsid w:val="00FE4345"/>
    <w:rsid w:val="00FE485E"/>
    <w:rsid w:val="00FE4E27"/>
    <w:rsid w:val="00FE557A"/>
    <w:rsid w:val="00FF0D81"/>
    <w:rsid w:val="00FF12BD"/>
    <w:rsid w:val="00FF1FA7"/>
    <w:rsid w:val="00FF280B"/>
    <w:rsid w:val="00FF3A10"/>
    <w:rsid w:val="00FF3B2B"/>
    <w:rsid w:val="00FF3D5A"/>
    <w:rsid w:val="00FF4036"/>
    <w:rsid w:val="00FF41D4"/>
    <w:rsid w:val="00FF4664"/>
    <w:rsid w:val="00FF5A5B"/>
    <w:rsid w:val="00FF5CC6"/>
    <w:rsid w:val="00FF5E36"/>
    <w:rsid w:val="00FF6C64"/>
    <w:rsid w:val="00FF7CD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EB39E4E"/>
  <w15:docId w15:val="{918E1F33-7921-48BE-A063-EC37873F1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iPriority="0"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
    <w:link w:val="Kolorowalistaakcent11"/>
    <w:uiPriority w:val="34"/>
    <w:qFormat/>
    <w:locked/>
    <w:rsid w:val="00811203"/>
    <w:rPr>
      <w:rFonts w:ascii="Calibri" w:eastAsia="SimSun" w:hAnsi="Calibri"/>
      <w:sz w:val="20"/>
      <w:lang w:eastAsia="zh-CN"/>
    </w:rPr>
  </w:style>
  <w:style w:type="paragraph" w:customStyle="1" w:styleId="Default">
    <w:name w:val="Default"/>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6"/>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6"/>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7"/>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rsid w:val="00253817"/>
    <w:pPr>
      <w:numPr>
        <w:numId w:val="8"/>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6"/>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rsid w:val="006D7EF9"/>
    <w:rPr>
      <w:rFonts w:cs="Times New Roman"/>
      <w:sz w:val="16"/>
    </w:rPr>
  </w:style>
  <w:style w:type="paragraph" w:styleId="Tekstkomentarza">
    <w:name w:val="annotation text"/>
    <w:basedOn w:val="Normalny"/>
    <w:link w:val="TekstkomentarzaZnak"/>
    <w:uiPriority w:val="99"/>
    <w:rsid w:val="006D7EF9"/>
    <w:rPr>
      <w:rFonts w:eastAsia="Calibri"/>
      <w:sz w:val="20"/>
      <w:szCs w:val="20"/>
    </w:rPr>
  </w:style>
  <w:style w:type="character" w:customStyle="1" w:styleId="TekstkomentarzaZnak">
    <w:name w:val="Tekst komentarza Znak"/>
    <w:link w:val="Tekstkomentarza"/>
    <w:uiPriority w:val="99"/>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uiPriority w:val="99"/>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semiHidden/>
    <w:rsid w:val="002049F1"/>
    <w:rPr>
      <w:rFonts w:eastAsia="Calibri"/>
      <w:sz w:val="20"/>
      <w:szCs w:val="20"/>
    </w:rPr>
  </w:style>
  <w:style w:type="character" w:customStyle="1" w:styleId="TekstprzypisudolnegoZnak">
    <w:name w:val="Tekst przypisu dolnego Znak"/>
    <w:link w:val="Tekstprzypisudolnego"/>
    <w:uiPriority w:val="99"/>
    <w:semiHidden/>
    <w:locked/>
    <w:rsid w:val="002049F1"/>
    <w:rPr>
      <w:rFonts w:ascii="Times New Roman" w:hAnsi="Times New Roman" w:cs="Times New Roman"/>
      <w:sz w:val="20"/>
      <w:lang w:eastAsia="pl-PL"/>
    </w:rPr>
  </w:style>
  <w:style w:type="character" w:styleId="Odwoanieprzypisudolnego">
    <w:name w:val="footnote reference"/>
    <w:uiPriority w:val="99"/>
    <w:semiHidden/>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qFormat/>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uiPriority w:val="99"/>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uiPriority w:val="99"/>
    <w:qFormat/>
    <w:rsid w:val="002B431E"/>
    <w:rPr>
      <w:rFonts w:cs="Times New Roman"/>
      <w:b/>
    </w:rPr>
  </w:style>
  <w:style w:type="paragraph" w:styleId="Akapitzlist">
    <w:name w:val="List Paragraph"/>
    <w:aliases w:val="Akapit z listą BS"/>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16"/>
      </w:numPr>
    </w:pPr>
  </w:style>
  <w:style w:type="numbering" w:customStyle="1" w:styleId="Zaimportowanystyl2">
    <w:name w:val="Zaimportowany styl 2"/>
    <w:rsid w:val="00FB651A"/>
    <w:pPr>
      <w:numPr>
        <w:numId w:val="15"/>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apple-converted-space">
    <w:name w:val="apple-converted-space"/>
    <w:basedOn w:val="Domylnaczcionkaakapitu"/>
    <w:rsid w:val="00B8380F"/>
  </w:style>
  <w:style w:type="paragraph" w:customStyle="1" w:styleId="p1">
    <w:name w:val="p1"/>
    <w:basedOn w:val="Normalny"/>
    <w:rsid w:val="00E2603B"/>
    <w:rPr>
      <w:rFonts w:ascii="Helvetica" w:eastAsia="Calibri" w:hAnsi="Helvetica"/>
      <w:sz w:val="18"/>
      <w:szCs w:val="18"/>
    </w:rPr>
  </w:style>
  <w:style w:type="paragraph" w:styleId="Tekstpodstawowywcity2">
    <w:name w:val="Body Text Indent 2"/>
    <w:basedOn w:val="Normalny"/>
    <w:link w:val="Tekstpodstawowywcity2Znak"/>
    <w:uiPriority w:val="99"/>
    <w:semiHidden/>
    <w:unhideWhenUsed/>
    <w:locked/>
    <w:rsid w:val="00F64823"/>
    <w:pPr>
      <w:pBdr>
        <w:top w:val="nil"/>
        <w:left w:val="nil"/>
        <w:bottom w:val="nil"/>
        <w:right w:val="nil"/>
        <w:between w:val="nil"/>
        <w:bar w:val="nil"/>
      </w:pBdr>
      <w:spacing w:after="120" w:line="480" w:lineRule="auto"/>
      <w:ind w:left="283"/>
    </w:pPr>
    <w:rPr>
      <w:rFonts w:ascii="Calibri" w:eastAsia="Calibri" w:hAnsi="Calibri" w:cs="Calibri"/>
      <w:color w:val="000000"/>
      <w:sz w:val="22"/>
      <w:szCs w:val="22"/>
      <w:u w:color="000000"/>
      <w:bdr w:val="nil"/>
      <w:lang w:val="de-DE"/>
    </w:rPr>
  </w:style>
  <w:style w:type="character" w:customStyle="1" w:styleId="Tekstpodstawowywcity2Znak">
    <w:name w:val="Tekst podstawowy wcięty 2 Znak"/>
    <w:basedOn w:val="Domylnaczcionkaakapitu"/>
    <w:link w:val="Tekstpodstawowywcity2"/>
    <w:uiPriority w:val="99"/>
    <w:semiHidden/>
    <w:rsid w:val="00F64823"/>
    <w:rPr>
      <w:rFonts w:cs="Calibri"/>
      <w:color w:val="000000"/>
      <w:sz w:val="22"/>
      <w:szCs w:val="22"/>
      <w:u w:color="000000"/>
      <w:bdr w:val="nil"/>
      <w:lang w:val="de-DE"/>
    </w:rPr>
  </w:style>
  <w:style w:type="character" w:customStyle="1" w:styleId="s1">
    <w:name w:val="s1"/>
    <w:basedOn w:val="Domylnaczcionkaakapitu"/>
    <w:rsid w:val="001D0084"/>
    <w:rPr>
      <w:rFonts w:ascii="Helvetica" w:hAnsi="Helvetica" w:hint="default"/>
      <w:sz w:val="15"/>
      <w:szCs w:val="15"/>
    </w:rPr>
  </w:style>
  <w:style w:type="character" w:customStyle="1" w:styleId="s2">
    <w:name w:val="s2"/>
    <w:basedOn w:val="Domylnaczcionkaakapitu"/>
    <w:rsid w:val="001D0084"/>
    <w:rPr>
      <w:rFonts w:ascii="Times" w:hAnsi="Times" w:hint="default"/>
      <w:sz w:val="17"/>
      <w:szCs w:val="17"/>
    </w:rPr>
  </w:style>
  <w:style w:type="paragraph" w:customStyle="1" w:styleId="Standarduser">
    <w:name w:val="Standard (user)"/>
    <w:rsid w:val="002B00DD"/>
    <w:pPr>
      <w:widowControl w:val="0"/>
      <w:suppressAutoHyphens/>
      <w:autoSpaceDN w:val="0"/>
      <w:textAlignment w:val="baseline"/>
    </w:pPr>
    <w:rPr>
      <w:rFonts w:ascii="Times New Roman" w:eastAsia="SimSun, 宋体" w:hAnsi="Times New Roman" w:cs="Lucida Sans"/>
      <w:kern w:val="3"/>
      <w:sz w:val="24"/>
      <w:szCs w:val="24"/>
      <w:lang w:eastAsia="zh-CN" w:bidi="hi-IN"/>
    </w:rPr>
  </w:style>
  <w:style w:type="character" w:customStyle="1" w:styleId="Domylnaczcionkaakapitu1">
    <w:name w:val="Domyślna czcionka akapitu1"/>
    <w:qFormat/>
    <w:rsid w:val="002B00DD"/>
  </w:style>
  <w:style w:type="numbering" w:customStyle="1" w:styleId="WW8Num12">
    <w:name w:val="WW8Num12"/>
    <w:basedOn w:val="Bezlisty"/>
    <w:rsid w:val="002B00DD"/>
    <w:pPr>
      <w:numPr>
        <w:numId w:val="26"/>
      </w:numPr>
    </w:pPr>
  </w:style>
  <w:style w:type="character" w:customStyle="1" w:styleId="fn-ref">
    <w:name w:val="fn-ref"/>
    <w:basedOn w:val="Domylnaczcionkaakapitu"/>
    <w:rsid w:val="0045309A"/>
  </w:style>
  <w:style w:type="numbering" w:customStyle="1" w:styleId="WWNum9">
    <w:name w:val="WWNum9"/>
    <w:basedOn w:val="Bezlisty"/>
    <w:rsid w:val="00B84E05"/>
    <w:pPr>
      <w:numPr>
        <w:numId w:val="28"/>
      </w:numPr>
    </w:pPr>
  </w:style>
  <w:style w:type="paragraph" w:customStyle="1" w:styleId="Akapitzlist1">
    <w:name w:val="Akapit z listą1"/>
    <w:basedOn w:val="Normalny"/>
    <w:qFormat/>
    <w:rsid w:val="00B53DD7"/>
    <w:pPr>
      <w:spacing w:after="200" w:line="276" w:lineRule="auto"/>
      <w:ind w:left="720"/>
    </w:pPr>
    <w:rPr>
      <w:rFonts w:ascii="Calibri" w:hAnsi="Calibri"/>
      <w:sz w:val="20"/>
      <w:szCs w:val="20"/>
      <w:lang w:eastAsia="en-US"/>
    </w:rPr>
  </w:style>
  <w:style w:type="paragraph" w:customStyle="1" w:styleId="Textbody">
    <w:name w:val="Text body"/>
    <w:basedOn w:val="Standard"/>
    <w:rsid w:val="00B87B61"/>
    <w:pPr>
      <w:spacing w:after="120"/>
    </w:pPr>
    <w:rPr>
      <w:rFonts w:eastAsia="Andale Sans UI"/>
      <w:lang w:val="de-DE" w:eastAsia="ja-JP" w:bidi="fa-IR"/>
    </w:rPr>
  </w:style>
  <w:style w:type="paragraph" w:customStyle="1" w:styleId="TableContents">
    <w:name w:val="Table Contents"/>
    <w:basedOn w:val="Standard"/>
    <w:rsid w:val="00B87B61"/>
    <w:pPr>
      <w:suppressLineNumbers/>
    </w:pPr>
    <w:rPr>
      <w:rFonts w:eastAsia="Andale Sans UI"/>
      <w:lang w:val="de-DE" w:eastAsia="ja-JP" w:bidi="fa-IR"/>
    </w:rPr>
  </w:style>
  <w:style w:type="paragraph" w:customStyle="1" w:styleId="v1msonormal">
    <w:name w:val="v1msonormal"/>
    <w:basedOn w:val="Normalny"/>
    <w:rsid w:val="002549C8"/>
    <w:pPr>
      <w:spacing w:before="100" w:beforeAutospacing="1" w:after="100" w:afterAutospacing="1"/>
    </w:pPr>
    <w:rPr>
      <w:rFonts w:eastAsiaTheme="minorEastAsia"/>
    </w:rPr>
  </w:style>
  <w:style w:type="character" w:styleId="Nierozpoznanawzmianka">
    <w:name w:val="Unresolved Mention"/>
    <w:basedOn w:val="Domylnaczcionkaakapitu"/>
    <w:uiPriority w:val="99"/>
    <w:semiHidden/>
    <w:unhideWhenUsed/>
    <w:rsid w:val="00F97F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420297673">
      <w:bodyDiv w:val="1"/>
      <w:marLeft w:val="0"/>
      <w:marRight w:val="0"/>
      <w:marTop w:val="0"/>
      <w:marBottom w:val="0"/>
      <w:divBdr>
        <w:top w:val="none" w:sz="0" w:space="0" w:color="auto"/>
        <w:left w:val="none" w:sz="0" w:space="0" w:color="auto"/>
        <w:bottom w:val="none" w:sz="0" w:space="0" w:color="auto"/>
        <w:right w:val="none" w:sz="0" w:space="0" w:color="auto"/>
      </w:divBdr>
    </w:div>
    <w:div w:id="598488797">
      <w:bodyDiv w:val="1"/>
      <w:marLeft w:val="0"/>
      <w:marRight w:val="0"/>
      <w:marTop w:val="0"/>
      <w:marBottom w:val="0"/>
      <w:divBdr>
        <w:top w:val="none" w:sz="0" w:space="0" w:color="auto"/>
        <w:left w:val="none" w:sz="0" w:space="0" w:color="auto"/>
        <w:bottom w:val="none" w:sz="0" w:space="0" w:color="auto"/>
        <w:right w:val="none" w:sz="0" w:space="0" w:color="auto"/>
      </w:divBdr>
    </w:div>
    <w:div w:id="635137609">
      <w:bodyDiv w:val="1"/>
      <w:marLeft w:val="0"/>
      <w:marRight w:val="0"/>
      <w:marTop w:val="0"/>
      <w:marBottom w:val="0"/>
      <w:divBdr>
        <w:top w:val="none" w:sz="0" w:space="0" w:color="auto"/>
        <w:left w:val="none" w:sz="0" w:space="0" w:color="auto"/>
        <w:bottom w:val="none" w:sz="0" w:space="0" w:color="auto"/>
        <w:right w:val="none" w:sz="0" w:space="0" w:color="auto"/>
      </w:divBdr>
    </w:div>
    <w:div w:id="659580664">
      <w:bodyDiv w:val="1"/>
      <w:marLeft w:val="0"/>
      <w:marRight w:val="0"/>
      <w:marTop w:val="0"/>
      <w:marBottom w:val="0"/>
      <w:divBdr>
        <w:top w:val="none" w:sz="0" w:space="0" w:color="auto"/>
        <w:left w:val="none" w:sz="0" w:space="0" w:color="auto"/>
        <w:bottom w:val="none" w:sz="0" w:space="0" w:color="auto"/>
        <w:right w:val="none" w:sz="0" w:space="0" w:color="auto"/>
      </w:divBdr>
    </w:div>
    <w:div w:id="738863847">
      <w:bodyDiv w:val="1"/>
      <w:marLeft w:val="0"/>
      <w:marRight w:val="0"/>
      <w:marTop w:val="0"/>
      <w:marBottom w:val="0"/>
      <w:divBdr>
        <w:top w:val="none" w:sz="0" w:space="0" w:color="auto"/>
        <w:left w:val="none" w:sz="0" w:space="0" w:color="auto"/>
        <w:bottom w:val="none" w:sz="0" w:space="0" w:color="auto"/>
        <w:right w:val="none" w:sz="0" w:space="0" w:color="auto"/>
      </w:divBdr>
    </w:div>
    <w:div w:id="757213425">
      <w:bodyDiv w:val="1"/>
      <w:marLeft w:val="0"/>
      <w:marRight w:val="0"/>
      <w:marTop w:val="0"/>
      <w:marBottom w:val="0"/>
      <w:divBdr>
        <w:top w:val="none" w:sz="0" w:space="0" w:color="auto"/>
        <w:left w:val="none" w:sz="0" w:space="0" w:color="auto"/>
        <w:bottom w:val="none" w:sz="0" w:space="0" w:color="auto"/>
        <w:right w:val="none" w:sz="0" w:space="0" w:color="auto"/>
      </w:divBdr>
      <w:divsChild>
        <w:div w:id="813067772">
          <w:marLeft w:val="0"/>
          <w:marRight w:val="0"/>
          <w:marTop w:val="0"/>
          <w:marBottom w:val="0"/>
          <w:divBdr>
            <w:top w:val="none" w:sz="0" w:space="0" w:color="auto"/>
            <w:left w:val="none" w:sz="0" w:space="0" w:color="auto"/>
            <w:bottom w:val="none" w:sz="0" w:space="0" w:color="auto"/>
            <w:right w:val="none" w:sz="0" w:space="0" w:color="auto"/>
          </w:divBdr>
        </w:div>
        <w:div w:id="1990552605">
          <w:marLeft w:val="0"/>
          <w:marRight w:val="0"/>
          <w:marTop w:val="0"/>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453986535">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804811491">
          <w:marLeft w:val="0"/>
          <w:marRight w:val="0"/>
          <w:marTop w:val="0"/>
          <w:marBottom w:val="0"/>
          <w:divBdr>
            <w:top w:val="none" w:sz="0" w:space="0" w:color="auto"/>
            <w:left w:val="none" w:sz="0" w:space="0" w:color="auto"/>
            <w:bottom w:val="none" w:sz="0" w:space="0" w:color="auto"/>
            <w:right w:val="none" w:sz="0" w:space="0" w:color="auto"/>
          </w:divBdr>
        </w:div>
      </w:divsChild>
    </w:div>
    <w:div w:id="866673076">
      <w:bodyDiv w:val="1"/>
      <w:marLeft w:val="0"/>
      <w:marRight w:val="0"/>
      <w:marTop w:val="0"/>
      <w:marBottom w:val="0"/>
      <w:divBdr>
        <w:top w:val="none" w:sz="0" w:space="0" w:color="auto"/>
        <w:left w:val="none" w:sz="0" w:space="0" w:color="auto"/>
        <w:bottom w:val="none" w:sz="0" w:space="0" w:color="auto"/>
        <w:right w:val="none" w:sz="0" w:space="0" w:color="auto"/>
      </w:divBdr>
    </w:div>
    <w:div w:id="923994997">
      <w:bodyDiv w:val="1"/>
      <w:marLeft w:val="0"/>
      <w:marRight w:val="0"/>
      <w:marTop w:val="0"/>
      <w:marBottom w:val="0"/>
      <w:divBdr>
        <w:top w:val="none" w:sz="0" w:space="0" w:color="auto"/>
        <w:left w:val="none" w:sz="0" w:space="0" w:color="auto"/>
        <w:bottom w:val="none" w:sz="0" w:space="0" w:color="auto"/>
        <w:right w:val="none" w:sz="0" w:space="0" w:color="auto"/>
      </w:divBdr>
    </w:div>
    <w:div w:id="1043020540">
      <w:bodyDiv w:val="1"/>
      <w:marLeft w:val="0"/>
      <w:marRight w:val="0"/>
      <w:marTop w:val="0"/>
      <w:marBottom w:val="0"/>
      <w:divBdr>
        <w:top w:val="none" w:sz="0" w:space="0" w:color="auto"/>
        <w:left w:val="none" w:sz="0" w:space="0" w:color="auto"/>
        <w:bottom w:val="none" w:sz="0" w:space="0" w:color="auto"/>
        <w:right w:val="none" w:sz="0" w:space="0" w:color="auto"/>
      </w:divBdr>
      <w:divsChild>
        <w:div w:id="890772842">
          <w:marLeft w:val="0"/>
          <w:marRight w:val="0"/>
          <w:marTop w:val="0"/>
          <w:marBottom w:val="0"/>
          <w:divBdr>
            <w:top w:val="none" w:sz="0" w:space="0" w:color="auto"/>
            <w:left w:val="none" w:sz="0" w:space="0" w:color="auto"/>
            <w:bottom w:val="none" w:sz="0" w:space="0" w:color="auto"/>
            <w:right w:val="none" w:sz="0" w:space="0" w:color="auto"/>
          </w:divBdr>
        </w:div>
        <w:div w:id="1884124900">
          <w:marLeft w:val="0"/>
          <w:marRight w:val="0"/>
          <w:marTop w:val="0"/>
          <w:marBottom w:val="0"/>
          <w:divBdr>
            <w:top w:val="none" w:sz="0" w:space="0" w:color="auto"/>
            <w:left w:val="none" w:sz="0" w:space="0" w:color="auto"/>
            <w:bottom w:val="none" w:sz="0" w:space="0" w:color="auto"/>
            <w:right w:val="none" w:sz="0" w:space="0" w:color="auto"/>
          </w:divBdr>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198816538">
      <w:bodyDiv w:val="1"/>
      <w:marLeft w:val="0"/>
      <w:marRight w:val="0"/>
      <w:marTop w:val="0"/>
      <w:marBottom w:val="0"/>
      <w:divBdr>
        <w:top w:val="none" w:sz="0" w:space="0" w:color="auto"/>
        <w:left w:val="none" w:sz="0" w:space="0" w:color="auto"/>
        <w:bottom w:val="none" w:sz="0" w:space="0" w:color="auto"/>
        <w:right w:val="none" w:sz="0" w:space="0" w:color="auto"/>
      </w:divBdr>
    </w:div>
    <w:div w:id="1320499556">
      <w:bodyDiv w:val="1"/>
      <w:marLeft w:val="0"/>
      <w:marRight w:val="0"/>
      <w:marTop w:val="0"/>
      <w:marBottom w:val="0"/>
      <w:divBdr>
        <w:top w:val="none" w:sz="0" w:space="0" w:color="auto"/>
        <w:left w:val="none" w:sz="0" w:space="0" w:color="auto"/>
        <w:bottom w:val="none" w:sz="0" w:space="0" w:color="auto"/>
        <w:right w:val="none" w:sz="0" w:space="0" w:color="auto"/>
      </w:divBdr>
      <w:divsChild>
        <w:div w:id="21248651">
          <w:marLeft w:val="0"/>
          <w:marRight w:val="0"/>
          <w:marTop w:val="240"/>
          <w:marBottom w:val="0"/>
          <w:divBdr>
            <w:top w:val="none" w:sz="0" w:space="0" w:color="auto"/>
            <w:left w:val="none" w:sz="0" w:space="0" w:color="auto"/>
            <w:bottom w:val="none" w:sz="0" w:space="0" w:color="auto"/>
            <w:right w:val="none" w:sz="0" w:space="0" w:color="auto"/>
          </w:divBdr>
        </w:div>
        <w:div w:id="2042902614">
          <w:marLeft w:val="0"/>
          <w:marRight w:val="0"/>
          <w:marTop w:val="240"/>
          <w:marBottom w:val="0"/>
          <w:divBdr>
            <w:top w:val="none" w:sz="0" w:space="0" w:color="auto"/>
            <w:left w:val="none" w:sz="0" w:space="0" w:color="auto"/>
            <w:bottom w:val="none" w:sz="0" w:space="0" w:color="auto"/>
            <w:right w:val="none" w:sz="0" w:space="0" w:color="auto"/>
          </w:divBdr>
        </w:div>
      </w:divsChild>
    </w:div>
    <w:div w:id="1371372845">
      <w:bodyDiv w:val="1"/>
      <w:marLeft w:val="0"/>
      <w:marRight w:val="0"/>
      <w:marTop w:val="0"/>
      <w:marBottom w:val="0"/>
      <w:divBdr>
        <w:top w:val="none" w:sz="0" w:space="0" w:color="auto"/>
        <w:left w:val="none" w:sz="0" w:space="0" w:color="auto"/>
        <w:bottom w:val="none" w:sz="0" w:space="0" w:color="auto"/>
        <w:right w:val="none" w:sz="0" w:space="0" w:color="auto"/>
      </w:divBdr>
      <w:divsChild>
        <w:div w:id="312493863">
          <w:marLeft w:val="0"/>
          <w:marRight w:val="0"/>
          <w:marTop w:val="240"/>
          <w:marBottom w:val="0"/>
          <w:divBdr>
            <w:top w:val="none" w:sz="0" w:space="0" w:color="auto"/>
            <w:left w:val="none" w:sz="0" w:space="0" w:color="auto"/>
            <w:bottom w:val="none" w:sz="0" w:space="0" w:color="auto"/>
            <w:right w:val="none" w:sz="0" w:space="0" w:color="auto"/>
          </w:divBdr>
        </w:div>
        <w:div w:id="773670117">
          <w:marLeft w:val="0"/>
          <w:marRight w:val="0"/>
          <w:marTop w:val="240"/>
          <w:marBottom w:val="0"/>
          <w:divBdr>
            <w:top w:val="none" w:sz="0" w:space="0" w:color="auto"/>
            <w:left w:val="none" w:sz="0" w:space="0" w:color="auto"/>
            <w:bottom w:val="none" w:sz="0" w:space="0" w:color="auto"/>
            <w:right w:val="none" w:sz="0" w:space="0" w:color="auto"/>
          </w:divBdr>
        </w:div>
      </w:divsChild>
    </w:div>
    <w:div w:id="1371877669">
      <w:bodyDiv w:val="1"/>
      <w:marLeft w:val="0"/>
      <w:marRight w:val="0"/>
      <w:marTop w:val="0"/>
      <w:marBottom w:val="0"/>
      <w:divBdr>
        <w:top w:val="none" w:sz="0" w:space="0" w:color="auto"/>
        <w:left w:val="none" w:sz="0" w:space="0" w:color="auto"/>
        <w:bottom w:val="none" w:sz="0" w:space="0" w:color="auto"/>
        <w:right w:val="none" w:sz="0" w:space="0" w:color="auto"/>
      </w:divBdr>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056268988">
      <w:bodyDiv w:val="1"/>
      <w:marLeft w:val="0"/>
      <w:marRight w:val="0"/>
      <w:marTop w:val="0"/>
      <w:marBottom w:val="0"/>
      <w:divBdr>
        <w:top w:val="none" w:sz="0" w:space="0" w:color="auto"/>
        <w:left w:val="none" w:sz="0" w:space="0" w:color="auto"/>
        <w:bottom w:val="none" w:sz="0" w:space="0" w:color="auto"/>
        <w:right w:val="none" w:sz="0" w:space="0" w:color="auto"/>
      </w:divBdr>
    </w:div>
    <w:div w:id="2120640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mazy.ezamawiajacy.pl" TargetMode="External"/><Relationship Id="rId18" Type="http://schemas.openxmlformats.org/officeDocument/2006/relationships/hyperlink" Target="https://lomazy.ezamawiajacy.p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mazy.ezamawiajacy.pl" TargetMode="External"/><Relationship Id="rId7" Type="http://schemas.openxmlformats.org/officeDocument/2006/relationships/endnotes" Target="endnotes.xml"/><Relationship Id="rId12" Type="http://schemas.openxmlformats.org/officeDocument/2006/relationships/hyperlink" Target="https://lomazy.ezamawiajacy.pl" TargetMode="External"/><Relationship Id="rId17" Type="http://schemas.openxmlformats.org/officeDocument/2006/relationships/hyperlink" Target="https://lomazy.ezamawiajacy.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lomazy.ezamawiajacy.pl/pn/lomazy/demand/154644/notice/public/details" TargetMode="External"/><Relationship Id="rId20" Type="http://schemas.openxmlformats.org/officeDocument/2006/relationships/hyperlink" Target="https://lomazy.ezamawiajacy.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mazy.ezamawiajacy.p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lomazy.ezamawiajacy.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lomazy.ezamawiajacy.pl/pn/lomazy/demand/154644/notice/public/details/" TargetMode="External"/><Relationship Id="rId19" Type="http://schemas.openxmlformats.org/officeDocument/2006/relationships/hyperlink" Target="https://lomazy.ezamawiajacy.pl" TargetMode="External"/><Relationship Id="rId4" Type="http://schemas.openxmlformats.org/officeDocument/2006/relationships/settings" Target="settings.xml"/><Relationship Id="rId9" Type="http://schemas.openxmlformats.org/officeDocument/2006/relationships/hyperlink" Target="mailto:przetargi@lomazy.pl" TargetMode="External"/><Relationship Id="rId14" Type="http://schemas.openxmlformats.org/officeDocument/2006/relationships/hyperlink" Target="https://lomazy.ezamawiajacy.pl" TargetMode="External"/><Relationship Id="rId22" Type="http://schemas.openxmlformats.org/officeDocument/2006/relationships/hyperlink" Target="https://lomazy.ezamawiajacy.pl" TargetMode="External"/><Relationship Id="rId27" Type="http://schemas.openxmlformats.org/officeDocument/2006/relationships/header" Target="header3.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D0554FF-DFB6-4CA2-BEAD-5CB7F69DD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2273</TotalTime>
  <Pages>22</Pages>
  <Words>7090</Words>
  <Characters>42541</Characters>
  <Application>Microsoft Office Word</Application>
  <DocSecurity>0</DocSecurity>
  <Lines>354</Lines>
  <Paragraphs>99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49532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Kamil Derlukiewicz</cp:lastModifiedBy>
  <cp:revision>39</cp:revision>
  <cp:lastPrinted>2022-10-24T09:59:00Z</cp:lastPrinted>
  <dcterms:created xsi:type="dcterms:W3CDTF">2021-12-20T07:57:00Z</dcterms:created>
  <dcterms:modified xsi:type="dcterms:W3CDTF">2024-04-09T09:25:00Z</dcterms:modified>
</cp:coreProperties>
</file>