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D494" w14:textId="77777777" w:rsidR="001D5B62" w:rsidRPr="00C53005" w:rsidRDefault="001D5B62" w:rsidP="001D5B62">
      <w:pPr>
        <w:tabs>
          <w:tab w:val="center" w:pos="1375"/>
          <w:tab w:val="right" w:pos="9221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C53005">
        <w:rPr>
          <w:rFonts w:ascii="Times New Roman" w:hAnsi="Times New Roman" w:cs="Times New Roman"/>
          <w:sz w:val="22"/>
        </w:rPr>
        <w:tab/>
        <w:t>B.6220.9.5.2024.MR</w:t>
      </w:r>
      <w:r w:rsidRPr="00C53005">
        <w:rPr>
          <w:rFonts w:ascii="Times New Roman" w:hAnsi="Times New Roman" w:cs="Times New Roman"/>
          <w:sz w:val="22"/>
        </w:rPr>
        <w:tab/>
        <w:t>Łomazy dnia 22.01.2024 r.</w:t>
      </w:r>
    </w:p>
    <w:p w14:paraId="52211D23" w14:textId="77777777" w:rsidR="001D5B62" w:rsidRDefault="001D5B62" w:rsidP="001D5B62">
      <w:pPr>
        <w:spacing w:line="360" w:lineRule="auto"/>
        <w:ind w:left="629" w:right="437" w:firstLine="197"/>
        <w:jc w:val="center"/>
        <w:rPr>
          <w:rFonts w:ascii="Times New Roman" w:hAnsi="Times New Roman" w:cs="Times New Roman"/>
          <w:sz w:val="22"/>
        </w:rPr>
      </w:pPr>
    </w:p>
    <w:p w14:paraId="5B67ACCB" w14:textId="77777777" w:rsidR="001D5B62" w:rsidRDefault="001D5B62" w:rsidP="001D5B62">
      <w:pPr>
        <w:spacing w:line="360" w:lineRule="auto"/>
        <w:ind w:left="629" w:right="437" w:firstLine="197"/>
        <w:jc w:val="center"/>
        <w:rPr>
          <w:rFonts w:ascii="Times New Roman" w:hAnsi="Times New Roman" w:cs="Times New Roman"/>
          <w:sz w:val="22"/>
        </w:rPr>
      </w:pPr>
    </w:p>
    <w:p w14:paraId="335CC2DC" w14:textId="77777777" w:rsidR="001D5B62" w:rsidRPr="00C53005" w:rsidRDefault="001D5B62" w:rsidP="001D5B62">
      <w:pPr>
        <w:spacing w:line="360" w:lineRule="auto"/>
        <w:ind w:left="629" w:right="437" w:firstLine="197"/>
        <w:jc w:val="center"/>
        <w:rPr>
          <w:rFonts w:ascii="Times New Roman" w:hAnsi="Times New Roman" w:cs="Times New Roman"/>
          <w:b/>
          <w:bCs/>
          <w:sz w:val="22"/>
        </w:rPr>
      </w:pPr>
      <w:r w:rsidRPr="00C53005">
        <w:rPr>
          <w:rFonts w:ascii="Times New Roman" w:hAnsi="Times New Roman" w:cs="Times New Roman"/>
          <w:b/>
          <w:bCs/>
          <w:sz w:val="22"/>
        </w:rPr>
        <w:t>Z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C53005">
        <w:rPr>
          <w:rFonts w:ascii="Times New Roman" w:hAnsi="Times New Roman" w:cs="Times New Roman"/>
          <w:b/>
          <w:bCs/>
          <w:sz w:val="22"/>
        </w:rPr>
        <w:t>A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C53005">
        <w:rPr>
          <w:rFonts w:ascii="Times New Roman" w:hAnsi="Times New Roman" w:cs="Times New Roman"/>
          <w:b/>
          <w:bCs/>
          <w:sz w:val="22"/>
        </w:rPr>
        <w:t>W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C53005">
        <w:rPr>
          <w:rFonts w:ascii="Times New Roman" w:hAnsi="Times New Roman" w:cs="Times New Roman"/>
          <w:b/>
          <w:bCs/>
          <w:sz w:val="22"/>
        </w:rPr>
        <w:t>I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C53005">
        <w:rPr>
          <w:rFonts w:ascii="Times New Roman" w:hAnsi="Times New Roman" w:cs="Times New Roman"/>
          <w:b/>
          <w:bCs/>
          <w:sz w:val="22"/>
        </w:rPr>
        <w:t xml:space="preserve">A D O M I E N I E </w:t>
      </w:r>
    </w:p>
    <w:p w14:paraId="08AC46F8" w14:textId="77777777" w:rsidR="001D5B62" w:rsidRPr="000B7951" w:rsidRDefault="001D5B62" w:rsidP="001D5B62">
      <w:pPr>
        <w:spacing w:line="360" w:lineRule="auto"/>
        <w:ind w:left="629" w:right="437" w:firstLine="197"/>
        <w:jc w:val="center"/>
        <w:rPr>
          <w:rFonts w:ascii="Times New Roman" w:hAnsi="Times New Roman" w:cs="Times New Roman"/>
          <w:sz w:val="22"/>
        </w:rPr>
      </w:pPr>
      <w:r w:rsidRPr="00C53005">
        <w:rPr>
          <w:rFonts w:ascii="Times New Roman" w:hAnsi="Times New Roman" w:cs="Times New Roman"/>
          <w:sz w:val="22"/>
        </w:rPr>
        <w:t xml:space="preserve">o </w:t>
      </w:r>
      <w:r w:rsidRPr="000B7951">
        <w:rPr>
          <w:rFonts w:ascii="Times New Roman" w:hAnsi="Times New Roman" w:cs="Times New Roman"/>
          <w:sz w:val="22"/>
        </w:rPr>
        <w:t>zebraniu materiału dowodowego w sprawie wydania decyzji o środowiskowych uwarunkowaniach zgody na realizację przedsięwzięcia</w:t>
      </w:r>
    </w:p>
    <w:p w14:paraId="542B51CA" w14:textId="77777777" w:rsidR="001D5B62" w:rsidRPr="000B7951" w:rsidRDefault="001D5B62" w:rsidP="001D5B62">
      <w:pPr>
        <w:spacing w:line="360" w:lineRule="auto"/>
        <w:ind w:left="629" w:right="437" w:firstLine="197"/>
        <w:jc w:val="center"/>
        <w:rPr>
          <w:rFonts w:ascii="Times New Roman" w:hAnsi="Times New Roman" w:cs="Times New Roman"/>
          <w:sz w:val="22"/>
        </w:rPr>
      </w:pPr>
    </w:p>
    <w:p w14:paraId="1CED86FB" w14:textId="77777777" w:rsidR="001D5B62" w:rsidRPr="000B7951" w:rsidRDefault="001D5B62" w:rsidP="001D5B62">
      <w:pPr>
        <w:spacing w:line="360" w:lineRule="auto"/>
        <w:ind w:left="191" w:firstLine="701"/>
        <w:rPr>
          <w:rFonts w:ascii="Times New Roman" w:hAnsi="Times New Roman" w:cs="Times New Roman"/>
          <w:sz w:val="22"/>
        </w:rPr>
      </w:pPr>
      <w:r w:rsidRPr="000B7951">
        <w:rPr>
          <w:rFonts w:ascii="Times New Roman" w:hAnsi="Times New Roman" w:cs="Times New Roman"/>
          <w:sz w:val="22"/>
        </w:rPr>
        <w:t>Zgodnie z art. 33 ust. 1 ustawy z dnia 3 października 2008 r. o udostępnianiu informacji o środowisku i jego ochronie, udziale społeczeństwa w ochronie środowiska oraz o ocenach oddziaływania na środowisko (Dz.U z 2023 r. poz. 1094) art. IOS 1 ustawy z dnia 14 czerwca 1960 r. Kodeksu Postępowania Administracyjnego — (Dz. U. z 2023 r. poz. 977), Wójt Gminy Łomazy</w:t>
      </w:r>
    </w:p>
    <w:p w14:paraId="5F60016E" w14:textId="77777777" w:rsidR="001D5B62" w:rsidRPr="000B7951" w:rsidRDefault="001D5B62" w:rsidP="001D5B62">
      <w:pPr>
        <w:spacing w:line="360" w:lineRule="auto"/>
        <w:ind w:left="191" w:firstLine="3557"/>
        <w:rPr>
          <w:rFonts w:ascii="Times New Roman" w:hAnsi="Times New Roman" w:cs="Times New Roman"/>
          <w:b/>
          <w:bCs/>
          <w:sz w:val="22"/>
        </w:rPr>
      </w:pPr>
      <w:r w:rsidRPr="000B7951">
        <w:rPr>
          <w:rFonts w:ascii="Times New Roman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0" wp14:anchorId="6FDE8AAF" wp14:editId="477B4CDE">
            <wp:simplePos x="0" y="0"/>
            <wp:positionH relativeFrom="page">
              <wp:posOffset>591312</wp:posOffset>
            </wp:positionH>
            <wp:positionV relativeFrom="page">
              <wp:posOffset>6652633</wp:posOffset>
            </wp:positionV>
            <wp:extent cx="6096" cy="12196"/>
            <wp:effectExtent l="0" t="0" r="0" b="0"/>
            <wp:wrapSquare wrapText="bothSides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951">
        <w:rPr>
          <w:rFonts w:ascii="Times New Roman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660288" behindDoc="0" locked="0" layoutInCell="1" allowOverlap="0" wp14:anchorId="6040ACB3" wp14:editId="2C2E36E1">
            <wp:simplePos x="0" y="0"/>
            <wp:positionH relativeFrom="page">
              <wp:posOffset>585216</wp:posOffset>
            </wp:positionH>
            <wp:positionV relativeFrom="page">
              <wp:posOffset>6725806</wp:posOffset>
            </wp:positionV>
            <wp:extent cx="9144" cy="9147"/>
            <wp:effectExtent l="0" t="0" r="0" b="0"/>
            <wp:wrapSquare wrapText="bothSides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951">
        <w:rPr>
          <w:rFonts w:ascii="Times New Roman" w:hAnsi="Times New Roman" w:cs="Times New Roman"/>
          <w:b/>
          <w:bCs/>
          <w:sz w:val="22"/>
        </w:rPr>
        <w:t>z a w i a d a m i a</w:t>
      </w:r>
    </w:p>
    <w:p w14:paraId="0123C649" w14:textId="77777777" w:rsidR="001D5B62" w:rsidRPr="000B7951" w:rsidRDefault="001D5B62" w:rsidP="001D5B62">
      <w:pPr>
        <w:spacing w:line="360" w:lineRule="auto"/>
        <w:ind w:left="191" w:firstLine="3557"/>
        <w:rPr>
          <w:rFonts w:ascii="Times New Roman" w:hAnsi="Times New Roman" w:cs="Times New Roman"/>
          <w:sz w:val="22"/>
        </w:rPr>
      </w:pPr>
    </w:p>
    <w:p w14:paraId="4E00F265" w14:textId="77777777" w:rsidR="000B7951" w:rsidRPr="000B7951" w:rsidRDefault="001D5B62" w:rsidP="000B7951">
      <w:pPr>
        <w:spacing w:line="360" w:lineRule="auto"/>
        <w:ind w:firstLine="709"/>
        <w:rPr>
          <w:rFonts w:ascii="Times New Roman" w:hAnsi="Times New Roman" w:cs="Times New Roman"/>
          <w:sz w:val="22"/>
          <w:szCs w:val="24"/>
        </w:rPr>
      </w:pPr>
      <w:r w:rsidRPr="000B7951">
        <w:rPr>
          <w:rFonts w:ascii="Times New Roman" w:hAnsi="Times New Roman" w:cs="Times New Roman"/>
          <w:sz w:val="22"/>
        </w:rPr>
        <w:t xml:space="preserve">o możliwości zapoznania się z zebranym materiałem dowodowym w sprawie wydania decyzji o środowiskowych uwarunkowaniach zgody na realizację przedsięwzięcia polegającego na </w:t>
      </w:r>
      <w:r w:rsidR="000B7951" w:rsidRPr="000B7951">
        <w:rPr>
          <w:rFonts w:ascii="Times New Roman" w:hAnsi="Times New Roman" w:cs="Times New Roman"/>
          <w:sz w:val="22"/>
          <w:szCs w:val="24"/>
        </w:rPr>
        <w:t>Modernizacja (przebudowa) drogi wewnętrznej na działkach nr ew. 839 i 891 w miejscowości Studzianka” jednostka ew. Łomazy, pow. bialski, woj. Lubelskie.</w:t>
      </w:r>
    </w:p>
    <w:p w14:paraId="53BE67B0" w14:textId="77777777" w:rsidR="000B7951" w:rsidRPr="000B7951" w:rsidRDefault="000B7951" w:rsidP="000B7951">
      <w:pPr>
        <w:spacing w:line="360" w:lineRule="auto"/>
        <w:ind w:left="191" w:firstLine="517"/>
        <w:rPr>
          <w:rFonts w:ascii="Times New Roman" w:hAnsi="Times New Roman" w:cs="Times New Roman"/>
          <w:sz w:val="22"/>
        </w:rPr>
      </w:pPr>
    </w:p>
    <w:p w14:paraId="7D53D467" w14:textId="1B4F7EC1" w:rsidR="001D5B62" w:rsidRPr="000B7951" w:rsidRDefault="001D5B62" w:rsidP="000B7951">
      <w:pPr>
        <w:spacing w:line="360" w:lineRule="auto"/>
        <w:ind w:left="191" w:firstLine="517"/>
        <w:rPr>
          <w:rFonts w:ascii="Times New Roman" w:hAnsi="Times New Roman" w:cs="Times New Roman"/>
          <w:sz w:val="22"/>
        </w:rPr>
      </w:pPr>
      <w:r w:rsidRPr="000B7951">
        <w:rPr>
          <w:rFonts w:ascii="Times New Roman" w:hAnsi="Times New Roman" w:cs="Times New Roman"/>
          <w:sz w:val="22"/>
        </w:rPr>
        <w:t xml:space="preserve">Wgląd do materiałów oraz możliwość składania uwag i wniosków (w formie pisemnej, ustnie lub drogą elektroniczną) do zebranych dowodów i materiałów oraz zgłoszonych żądań możliwe będzie w terminie 14 dni od otrzymania niniejszego zawiadomienia. Akta sprawy są dostępne w siedzibie Urzędu Gminy w Łomazach, </w:t>
      </w:r>
      <w:r w:rsidRPr="000B7951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3FC2624" wp14:editId="7B4FE2BB">
            <wp:extent cx="3047" cy="3049"/>
            <wp:effectExtent l="0" t="0" r="0" b="0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951">
        <w:rPr>
          <w:rFonts w:ascii="Times New Roman" w:hAnsi="Times New Roman" w:cs="Times New Roman"/>
          <w:sz w:val="22"/>
        </w:rPr>
        <w:t xml:space="preserve">Plac Jagielloński 27; 21-532 Łomazy, pokój nr 21 od poniedziałku do piątku w godzinach 7 </w:t>
      </w:r>
      <w:r w:rsidRPr="000B7951">
        <w:rPr>
          <w:rFonts w:ascii="Times New Roman" w:hAnsi="Times New Roman" w:cs="Times New Roman"/>
          <w:sz w:val="22"/>
          <w:vertAlign w:val="superscript"/>
        </w:rPr>
        <w:t xml:space="preserve">30 </w:t>
      </w:r>
      <w:r w:rsidRPr="000B7951">
        <w:rPr>
          <w:rFonts w:ascii="Times New Roman" w:hAnsi="Times New Roman" w:cs="Times New Roman"/>
          <w:sz w:val="22"/>
        </w:rPr>
        <w:t xml:space="preserve">-15 </w:t>
      </w:r>
      <w:r w:rsidRPr="000B7951">
        <w:rPr>
          <w:rFonts w:ascii="Times New Roman" w:hAnsi="Times New Roman" w:cs="Times New Roman"/>
          <w:sz w:val="22"/>
          <w:vertAlign w:val="superscript"/>
        </w:rPr>
        <w:t>30</w:t>
      </w:r>
      <w:r w:rsidRPr="000B7951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2BA0DDB" wp14:editId="76B25004">
            <wp:extent cx="15240" cy="21342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861CA" w14:textId="77777777" w:rsidR="001D5B62" w:rsidRDefault="001D5B62" w:rsidP="001D5B62">
      <w:pPr>
        <w:spacing w:line="360" w:lineRule="auto"/>
        <w:ind w:left="556" w:right="1348" w:hanging="384"/>
        <w:jc w:val="left"/>
        <w:rPr>
          <w:rFonts w:ascii="Times New Roman" w:eastAsia="Times New Roman" w:hAnsi="Times New Roman" w:cs="Times New Roman"/>
          <w:sz w:val="22"/>
        </w:rPr>
      </w:pPr>
    </w:p>
    <w:p w14:paraId="209C4B4A" w14:textId="77777777" w:rsidR="001D5B62" w:rsidRDefault="001D5B62" w:rsidP="001D5B62">
      <w:pPr>
        <w:spacing w:line="360" w:lineRule="auto"/>
        <w:ind w:left="556" w:right="1348" w:hanging="384"/>
        <w:jc w:val="left"/>
        <w:rPr>
          <w:rFonts w:ascii="Times New Roman" w:eastAsia="Times New Roman" w:hAnsi="Times New Roman" w:cs="Times New Roman"/>
          <w:sz w:val="22"/>
        </w:rPr>
      </w:pPr>
    </w:p>
    <w:p w14:paraId="2701259C" w14:textId="77777777" w:rsidR="001D5B62" w:rsidRDefault="001D5B62" w:rsidP="001D5B62">
      <w:pPr>
        <w:spacing w:line="360" w:lineRule="auto"/>
        <w:ind w:left="556" w:right="1348" w:hanging="384"/>
        <w:jc w:val="left"/>
        <w:rPr>
          <w:rFonts w:ascii="Times New Roman" w:eastAsia="Times New Roman" w:hAnsi="Times New Roman" w:cs="Times New Roman"/>
          <w:sz w:val="22"/>
        </w:rPr>
      </w:pPr>
    </w:p>
    <w:p w14:paraId="720C8F56" w14:textId="77777777" w:rsidR="001D5B62" w:rsidRDefault="001D5B62" w:rsidP="001D5B62">
      <w:pPr>
        <w:spacing w:line="360" w:lineRule="auto"/>
        <w:ind w:left="556" w:right="1348" w:hanging="384"/>
        <w:jc w:val="left"/>
        <w:rPr>
          <w:rFonts w:ascii="Times New Roman" w:eastAsia="Times New Roman" w:hAnsi="Times New Roman" w:cs="Times New Roman"/>
          <w:sz w:val="22"/>
        </w:rPr>
      </w:pPr>
    </w:p>
    <w:p w14:paraId="66E3C2E3" w14:textId="77777777" w:rsidR="001D5B62" w:rsidRDefault="001D5B62" w:rsidP="001D5B62">
      <w:pPr>
        <w:spacing w:line="360" w:lineRule="auto"/>
        <w:ind w:left="556" w:right="1348" w:hanging="384"/>
        <w:jc w:val="left"/>
        <w:rPr>
          <w:rFonts w:ascii="Times New Roman" w:hAnsi="Times New Roman" w:cs="Times New Roman"/>
          <w:sz w:val="22"/>
          <w:u w:val="single" w:color="000000"/>
        </w:rPr>
      </w:pPr>
      <w:r w:rsidRPr="00C53005">
        <w:rPr>
          <w:rFonts w:ascii="Times New Roman" w:hAnsi="Times New Roman" w:cs="Times New Roman"/>
          <w:sz w:val="22"/>
          <w:u w:val="single" w:color="000000"/>
        </w:rPr>
        <w:t xml:space="preserve">Otrzymują: </w:t>
      </w:r>
    </w:p>
    <w:p w14:paraId="4AB866FD" w14:textId="77777777" w:rsidR="001D5B62" w:rsidRPr="00C53005" w:rsidRDefault="001D5B62" w:rsidP="001D5B62">
      <w:pPr>
        <w:spacing w:line="360" w:lineRule="auto"/>
        <w:ind w:left="556" w:right="1348" w:hanging="384"/>
        <w:jc w:val="left"/>
        <w:rPr>
          <w:rFonts w:ascii="Times New Roman" w:hAnsi="Times New Roman" w:cs="Times New Roman"/>
          <w:sz w:val="22"/>
        </w:rPr>
      </w:pPr>
      <w:r w:rsidRPr="00C53005">
        <w:rPr>
          <w:rFonts w:ascii="Times New Roman" w:hAnsi="Times New Roman" w:cs="Times New Roman"/>
          <w:sz w:val="22"/>
        </w:rPr>
        <w:t>1. Strony postępowania administracyjnego wg wykazu stron postępowania</w:t>
      </w:r>
    </w:p>
    <w:p w14:paraId="1F53E0AA" w14:textId="77777777" w:rsidR="001D5B62" w:rsidRPr="00C53005" w:rsidRDefault="001D5B62" w:rsidP="001D5B62">
      <w:pPr>
        <w:spacing w:line="360" w:lineRule="auto"/>
        <w:ind w:left="547" w:right="1348" w:firstLine="0"/>
        <w:jc w:val="left"/>
        <w:rPr>
          <w:rFonts w:ascii="Times New Roman" w:hAnsi="Times New Roman" w:cs="Times New Roman"/>
          <w:sz w:val="22"/>
        </w:rPr>
      </w:pPr>
      <w:r w:rsidRPr="00C53005">
        <w:rPr>
          <w:rFonts w:ascii="Times New Roman" w:hAnsi="Times New Roman" w:cs="Times New Roman"/>
          <w:sz w:val="22"/>
        </w:rPr>
        <w:t>2. a/a</w:t>
      </w:r>
    </w:p>
    <w:p w14:paraId="7476F3B7" w14:textId="77777777" w:rsidR="007B5A86" w:rsidRDefault="007B5A86"/>
    <w:sectPr w:rsidR="007B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62"/>
    <w:rsid w:val="000B7951"/>
    <w:rsid w:val="001D5B62"/>
    <w:rsid w:val="00294DFA"/>
    <w:rsid w:val="007A4445"/>
    <w:rsid w:val="007B5A86"/>
    <w:rsid w:val="00B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803"/>
  <w15:chartTrackingRefBased/>
  <w15:docId w15:val="{C75ED796-4339-45C6-A822-0896266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62"/>
    <w:pPr>
      <w:spacing w:after="0" w:line="265" w:lineRule="auto"/>
      <w:ind w:left="236" w:hanging="10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Łomazy</dc:creator>
  <cp:keywords/>
  <dc:description/>
  <cp:lastModifiedBy>Urząd Gminy Łomazy</cp:lastModifiedBy>
  <cp:revision>2</cp:revision>
  <dcterms:created xsi:type="dcterms:W3CDTF">2024-01-22T10:39:00Z</dcterms:created>
  <dcterms:modified xsi:type="dcterms:W3CDTF">2024-01-22T10:41:00Z</dcterms:modified>
</cp:coreProperties>
</file>